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A88C4" w14:textId="335F8C0B" w:rsidR="0020456D" w:rsidRPr="003C4C8E" w:rsidRDefault="00431FF7" w:rsidP="00064CE4">
      <w:pPr>
        <w:pStyle w:val="Default"/>
        <w:snapToGrid w:val="0"/>
        <w:jc w:val="center"/>
        <w:rPr>
          <w:rFonts w:asciiTheme="majorEastAsia" w:eastAsiaTheme="majorEastAsia" w:hAnsiTheme="majorEastAsia"/>
          <w:color w:val="auto"/>
          <w:sz w:val="28"/>
          <w:szCs w:val="28"/>
        </w:rPr>
      </w:pPr>
      <w:r w:rsidRPr="00C85049">
        <w:rPr>
          <w:rFonts w:asciiTheme="majorEastAsia" w:eastAsiaTheme="majorEastAsia" w:hAnsiTheme="majorEastAsia" w:hint="eastAsia"/>
          <w:color w:val="auto"/>
          <w:sz w:val="28"/>
          <w:szCs w:val="28"/>
        </w:rPr>
        <w:t>委託</w:t>
      </w:r>
      <w:r w:rsidR="004B581B" w:rsidRPr="00C85049">
        <w:rPr>
          <w:rFonts w:asciiTheme="majorEastAsia" w:eastAsiaTheme="majorEastAsia" w:hAnsiTheme="majorEastAsia" w:hint="eastAsia"/>
          <w:color w:val="auto"/>
          <w:sz w:val="28"/>
          <w:szCs w:val="28"/>
        </w:rPr>
        <w:t>業務仕様書</w:t>
      </w:r>
    </w:p>
    <w:p w14:paraId="21D59344" w14:textId="77777777" w:rsidR="00064CE4" w:rsidRDefault="00064CE4" w:rsidP="00064CE4">
      <w:pPr>
        <w:pStyle w:val="Default"/>
        <w:snapToGrid w:val="0"/>
        <w:rPr>
          <w:rFonts w:asciiTheme="majorEastAsia" w:eastAsiaTheme="majorEastAsia" w:hAnsiTheme="majorEastAsia"/>
          <w:color w:val="auto"/>
          <w:sz w:val="22"/>
          <w:szCs w:val="22"/>
        </w:rPr>
      </w:pPr>
    </w:p>
    <w:p w14:paraId="0178A107" w14:textId="03E5CC26" w:rsidR="00431FF7" w:rsidRPr="00C85049" w:rsidRDefault="00431FF7" w:rsidP="00064CE4">
      <w:pPr>
        <w:pStyle w:val="Default"/>
        <w:snapToGrid w:val="0"/>
        <w:rPr>
          <w:rFonts w:asciiTheme="majorEastAsia" w:eastAsiaTheme="majorEastAsia" w:hAnsiTheme="majorEastAsia"/>
          <w:color w:val="auto"/>
          <w:sz w:val="22"/>
          <w:szCs w:val="22"/>
        </w:rPr>
      </w:pPr>
      <w:r w:rsidRPr="00C85049">
        <w:rPr>
          <w:rFonts w:asciiTheme="majorEastAsia" w:eastAsiaTheme="majorEastAsia" w:hAnsiTheme="majorEastAsia" w:hint="eastAsia"/>
          <w:color w:val="auto"/>
          <w:sz w:val="22"/>
          <w:szCs w:val="22"/>
        </w:rPr>
        <w:t>１　委託業務の名称</w:t>
      </w:r>
    </w:p>
    <w:p w14:paraId="51E1BA59" w14:textId="7D0AEC15" w:rsidR="00431FF7" w:rsidRPr="00E44183" w:rsidRDefault="00CC44C9" w:rsidP="00064CE4">
      <w:pPr>
        <w:pStyle w:val="Default"/>
        <w:snapToGrid w:val="0"/>
        <w:ind w:firstLineChars="200" w:firstLine="440"/>
        <w:rPr>
          <w:rFonts w:asciiTheme="minorEastAsia" w:eastAsiaTheme="minorEastAsia" w:hAnsiTheme="minorEastAsia"/>
          <w:color w:val="auto"/>
          <w:sz w:val="22"/>
          <w:szCs w:val="22"/>
        </w:rPr>
      </w:pPr>
      <w:r w:rsidRPr="00E44183">
        <w:rPr>
          <w:rFonts w:asciiTheme="minorEastAsia" w:eastAsiaTheme="minorEastAsia" w:hAnsiTheme="minorEastAsia" w:hint="eastAsia"/>
          <w:color w:val="auto"/>
          <w:sz w:val="22"/>
          <w:szCs w:val="22"/>
        </w:rPr>
        <w:t>京の</w:t>
      </w:r>
      <w:r w:rsidR="00201B6B">
        <w:rPr>
          <w:rFonts w:asciiTheme="minorEastAsia" w:eastAsiaTheme="minorEastAsia" w:hAnsiTheme="minorEastAsia" w:hint="eastAsia"/>
          <w:color w:val="auto"/>
          <w:sz w:val="22"/>
          <w:szCs w:val="22"/>
        </w:rPr>
        <w:t>ブランド産品</w:t>
      </w:r>
      <w:r w:rsidRPr="00E44183">
        <w:rPr>
          <w:rFonts w:asciiTheme="minorEastAsia" w:eastAsiaTheme="minorEastAsia" w:hAnsiTheme="minorEastAsia" w:hint="eastAsia"/>
          <w:color w:val="auto"/>
          <w:sz w:val="22"/>
          <w:szCs w:val="22"/>
        </w:rPr>
        <w:t>ファンクラブ設置</w:t>
      </w:r>
      <w:r w:rsidR="00431FF7" w:rsidRPr="00E44183">
        <w:rPr>
          <w:rFonts w:asciiTheme="minorEastAsia" w:eastAsiaTheme="minorEastAsia" w:hAnsiTheme="minorEastAsia" w:hint="eastAsia"/>
          <w:color w:val="auto"/>
          <w:sz w:val="22"/>
          <w:szCs w:val="22"/>
        </w:rPr>
        <w:t>運営委託業務</w:t>
      </w:r>
    </w:p>
    <w:p w14:paraId="2CAE0235" w14:textId="77777777" w:rsidR="00431FF7" w:rsidRPr="00064CE4" w:rsidRDefault="00431FF7" w:rsidP="00064CE4">
      <w:pPr>
        <w:pStyle w:val="Default"/>
        <w:snapToGrid w:val="0"/>
        <w:rPr>
          <w:rFonts w:asciiTheme="majorEastAsia" w:eastAsiaTheme="majorEastAsia" w:hAnsiTheme="majorEastAsia"/>
          <w:color w:val="auto"/>
          <w:sz w:val="22"/>
          <w:szCs w:val="22"/>
        </w:rPr>
      </w:pPr>
    </w:p>
    <w:p w14:paraId="1FDC6070" w14:textId="6362A7F4" w:rsidR="00431FF7" w:rsidRPr="00C85049" w:rsidRDefault="00431FF7" w:rsidP="00064CE4">
      <w:pPr>
        <w:pStyle w:val="Default"/>
        <w:snapToGrid w:val="0"/>
        <w:rPr>
          <w:rFonts w:asciiTheme="majorEastAsia" w:eastAsiaTheme="majorEastAsia" w:hAnsiTheme="majorEastAsia"/>
          <w:color w:val="auto"/>
          <w:sz w:val="22"/>
          <w:szCs w:val="22"/>
        </w:rPr>
      </w:pPr>
      <w:r w:rsidRPr="00C85049">
        <w:rPr>
          <w:rFonts w:asciiTheme="majorEastAsia" w:eastAsiaTheme="majorEastAsia" w:hAnsiTheme="majorEastAsia" w:hint="eastAsia"/>
          <w:color w:val="auto"/>
          <w:sz w:val="22"/>
          <w:szCs w:val="22"/>
        </w:rPr>
        <w:t>２　委託期間</w:t>
      </w:r>
    </w:p>
    <w:p w14:paraId="5AD21E3F" w14:textId="2BD65BE5" w:rsidR="00431FF7" w:rsidRPr="00C85049" w:rsidRDefault="00431FF7" w:rsidP="00064CE4">
      <w:pPr>
        <w:pStyle w:val="Default"/>
        <w:snapToGrid w:val="0"/>
        <w:ind w:firstLineChars="200" w:firstLine="440"/>
        <w:rPr>
          <w:rFonts w:asciiTheme="minorEastAsia" w:eastAsiaTheme="minorEastAsia" w:hAnsiTheme="minorEastAsia"/>
          <w:color w:val="auto"/>
          <w:sz w:val="22"/>
          <w:szCs w:val="22"/>
        </w:rPr>
      </w:pPr>
      <w:r w:rsidRPr="00E44183">
        <w:rPr>
          <w:rFonts w:asciiTheme="minorEastAsia" w:eastAsiaTheme="minorEastAsia" w:hAnsiTheme="minorEastAsia" w:hint="eastAsia"/>
          <w:color w:val="auto"/>
          <w:sz w:val="22"/>
          <w:szCs w:val="22"/>
        </w:rPr>
        <w:t>令和</w:t>
      </w:r>
      <w:r w:rsidR="001640F3" w:rsidRPr="00E44183">
        <w:rPr>
          <w:rFonts w:asciiTheme="minorEastAsia" w:eastAsiaTheme="minorEastAsia" w:hAnsiTheme="minorEastAsia" w:hint="eastAsia"/>
          <w:color w:val="auto"/>
          <w:sz w:val="22"/>
          <w:szCs w:val="22"/>
        </w:rPr>
        <w:t>６</w:t>
      </w:r>
      <w:r w:rsidRPr="00E44183">
        <w:rPr>
          <w:rFonts w:asciiTheme="minorEastAsia" w:eastAsiaTheme="minorEastAsia" w:hAnsiTheme="minorEastAsia" w:hint="eastAsia"/>
          <w:color w:val="auto"/>
          <w:sz w:val="22"/>
          <w:szCs w:val="22"/>
        </w:rPr>
        <w:t>年</w:t>
      </w:r>
      <w:r w:rsidR="00201B6B" w:rsidRPr="00201B6B">
        <w:rPr>
          <w:rFonts w:asciiTheme="minorEastAsia" w:eastAsiaTheme="minorEastAsia" w:hAnsiTheme="minorEastAsia" w:hint="eastAsia"/>
          <w:color w:val="auto"/>
          <w:sz w:val="22"/>
          <w:szCs w:val="22"/>
        </w:rPr>
        <w:t>１０</w:t>
      </w:r>
      <w:r w:rsidRPr="00201B6B">
        <w:rPr>
          <w:rFonts w:asciiTheme="minorEastAsia" w:eastAsiaTheme="minorEastAsia" w:hAnsiTheme="minorEastAsia" w:hint="eastAsia"/>
          <w:color w:val="auto"/>
          <w:sz w:val="22"/>
          <w:szCs w:val="22"/>
        </w:rPr>
        <w:t>月</w:t>
      </w:r>
      <w:r w:rsidR="00201B6B" w:rsidRPr="00201B6B">
        <w:rPr>
          <w:rFonts w:asciiTheme="minorEastAsia" w:eastAsiaTheme="minorEastAsia" w:hAnsiTheme="minorEastAsia" w:hint="eastAsia"/>
          <w:color w:val="auto"/>
          <w:sz w:val="22"/>
          <w:szCs w:val="22"/>
        </w:rPr>
        <w:t>９</w:t>
      </w:r>
      <w:r w:rsidRPr="00201B6B">
        <w:rPr>
          <w:rFonts w:asciiTheme="minorEastAsia" w:eastAsiaTheme="minorEastAsia" w:hAnsiTheme="minorEastAsia" w:hint="eastAsia"/>
          <w:color w:val="auto"/>
          <w:sz w:val="22"/>
          <w:szCs w:val="22"/>
        </w:rPr>
        <w:t>日</w:t>
      </w:r>
      <w:r w:rsidRPr="00E44183">
        <w:rPr>
          <w:rFonts w:asciiTheme="minorEastAsia" w:eastAsiaTheme="minorEastAsia" w:hAnsiTheme="minorEastAsia" w:hint="eastAsia"/>
          <w:color w:val="auto"/>
          <w:sz w:val="22"/>
          <w:szCs w:val="22"/>
        </w:rPr>
        <w:t>から令和</w:t>
      </w:r>
      <w:r w:rsidR="001640F3" w:rsidRPr="00E44183">
        <w:rPr>
          <w:rFonts w:asciiTheme="minorEastAsia" w:eastAsiaTheme="minorEastAsia" w:hAnsiTheme="minorEastAsia" w:hint="eastAsia"/>
          <w:color w:val="auto"/>
          <w:sz w:val="22"/>
          <w:szCs w:val="22"/>
        </w:rPr>
        <w:t>７</w:t>
      </w:r>
      <w:r w:rsidRPr="00E44183">
        <w:rPr>
          <w:rFonts w:asciiTheme="minorEastAsia" w:eastAsiaTheme="minorEastAsia" w:hAnsiTheme="minorEastAsia" w:hint="eastAsia"/>
          <w:color w:val="auto"/>
          <w:sz w:val="22"/>
          <w:szCs w:val="22"/>
        </w:rPr>
        <w:t>年</w:t>
      </w:r>
      <w:r w:rsidR="00E44183" w:rsidRPr="00E44183">
        <w:rPr>
          <w:rFonts w:asciiTheme="minorEastAsia" w:eastAsiaTheme="minorEastAsia" w:hAnsiTheme="minorEastAsia" w:hint="eastAsia"/>
          <w:color w:val="auto"/>
          <w:sz w:val="22"/>
          <w:szCs w:val="22"/>
        </w:rPr>
        <w:t>３</w:t>
      </w:r>
      <w:r w:rsidRPr="00E44183">
        <w:rPr>
          <w:rFonts w:asciiTheme="minorEastAsia" w:eastAsiaTheme="minorEastAsia" w:hAnsiTheme="minorEastAsia" w:hint="eastAsia"/>
          <w:color w:val="auto"/>
          <w:sz w:val="22"/>
          <w:szCs w:val="22"/>
        </w:rPr>
        <w:t>月</w:t>
      </w:r>
      <w:r w:rsidR="00E44183" w:rsidRPr="00E44183">
        <w:rPr>
          <w:rFonts w:asciiTheme="minorEastAsia" w:eastAsiaTheme="minorEastAsia" w:hAnsiTheme="minorEastAsia" w:hint="eastAsia"/>
          <w:color w:val="auto"/>
          <w:sz w:val="22"/>
          <w:szCs w:val="22"/>
        </w:rPr>
        <w:t>３１</w:t>
      </w:r>
      <w:r w:rsidRPr="00E44183">
        <w:rPr>
          <w:rFonts w:asciiTheme="minorEastAsia" w:eastAsiaTheme="minorEastAsia" w:hAnsiTheme="minorEastAsia" w:hint="eastAsia"/>
          <w:color w:val="auto"/>
          <w:sz w:val="22"/>
          <w:szCs w:val="22"/>
        </w:rPr>
        <w:t>日まで</w:t>
      </w:r>
    </w:p>
    <w:p w14:paraId="111257D1" w14:textId="77777777" w:rsidR="00431FF7" w:rsidRPr="00CC44C9" w:rsidRDefault="00431FF7" w:rsidP="00064CE4">
      <w:pPr>
        <w:pStyle w:val="Default"/>
        <w:snapToGrid w:val="0"/>
        <w:rPr>
          <w:rFonts w:asciiTheme="majorEastAsia" w:eastAsiaTheme="majorEastAsia" w:hAnsiTheme="majorEastAsia"/>
          <w:color w:val="auto"/>
          <w:sz w:val="22"/>
          <w:szCs w:val="22"/>
        </w:rPr>
      </w:pPr>
    </w:p>
    <w:p w14:paraId="3B3852FA" w14:textId="6B9D75E1" w:rsidR="004B581B" w:rsidRPr="00C85049" w:rsidRDefault="00431FF7" w:rsidP="00064CE4">
      <w:pPr>
        <w:pStyle w:val="Default"/>
        <w:snapToGrid w:val="0"/>
        <w:rPr>
          <w:rFonts w:asciiTheme="majorEastAsia" w:eastAsiaTheme="majorEastAsia" w:hAnsiTheme="majorEastAsia"/>
          <w:color w:val="auto"/>
          <w:sz w:val="22"/>
          <w:szCs w:val="22"/>
        </w:rPr>
      </w:pPr>
      <w:r w:rsidRPr="00C85049">
        <w:rPr>
          <w:rFonts w:asciiTheme="majorEastAsia" w:eastAsiaTheme="majorEastAsia" w:hAnsiTheme="majorEastAsia" w:hint="eastAsia"/>
          <w:color w:val="auto"/>
          <w:sz w:val="22"/>
          <w:szCs w:val="22"/>
        </w:rPr>
        <w:t>３</w:t>
      </w:r>
      <w:r w:rsidR="004B581B" w:rsidRPr="00C85049">
        <w:rPr>
          <w:rFonts w:asciiTheme="majorEastAsia" w:eastAsiaTheme="majorEastAsia" w:hAnsiTheme="majorEastAsia" w:hint="eastAsia"/>
          <w:color w:val="auto"/>
          <w:sz w:val="22"/>
          <w:szCs w:val="22"/>
        </w:rPr>
        <w:t xml:space="preserve">　</w:t>
      </w:r>
      <w:r w:rsidRPr="00C85049">
        <w:rPr>
          <w:rFonts w:asciiTheme="majorEastAsia" w:eastAsiaTheme="majorEastAsia" w:hAnsiTheme="majorEastAsia" w:hint="eastAsia"/>
          <w:color w:val="auto"/>
          <w:sz w:val="22"/>
          <w:szCs w:val="22"/>
        </w:rPr>
        <w:t>委託業務の目的</w:t>
      </w:r>
    </w:p>
    <w:p w14:paraId="14FFABE5" w14:textId="2872BD7F" w:rsidR="00CC3032" w:rsidRPr="00E724F5" w:rsidRDefault="00CC44C9" w:rsidP="00064CE4">
      <w:pPr>
        <w:snapToGrid w:val="0"/>
        <w:ind w:leftChars="100" w:left="210" w:firstLineChars="100" w:firstLine="220"/>
        <w:jc w:val="left"/>
      </w:pPr>
      <w:r w:rsidRPr="00C85049">
        <w:rPr>
          <w:rFonts w:hAnsi="ＭＳ 明朝" w:hint="eastAsia"/>
          <w:sz w:val="22"/>
        </w:rPr>
        <w:t>公益社団法人　京のふるさと産品協会（以下「協会」という。）</w:t>
      </w:r>
      <w:r>
        <w:rPr>
          <w:rFonts w:ascii="ＭＳ 明朝" w:eastAsia="ＭＳ 明朝" w:hAnsi="ＭＳ 明朝" w:hint="eastAsia"/>
          <w:color w:val="000000"/>
        </w:rPr>
        <w:t>の取組や京マークの認知度を向上させ、消費者が京のブランド産品の良さを認識した上で、定期的に京のブランド産品を購入していただける仕組みを構築する</w:t>
      </w:r>
      <w:r w:rsidR="00CC3032" w:rsidRPr="00F5729C">
        <w:rPr>
          <w:rFonts w:ascii="ＭＳ 明朝" w:eastAsia="ＭＳ 明朝" w:hAnsi="ＭＳ 明朝" w:hint="eastAsia"/>
          <w:color w:val="000000"/>
        </w:rPr>
        <w:t>ことを目的とする。</w:t>
      </w:r>
    </w:p>
    <w:p w14:paraId="34BC6654" w14:textId="77777777" w:rsidR="004B581B" w:rsidRPr="00CC44C9" w:rsidRDefault="004B581B" w:rsidP="00064CE4">
      <w:pPr>
        <w:pStyle w:val="Default"/>
        <w:snapToGrid w:val="0"/>
        <w:rPr>
          <w:rFonts w:hAnsi="ＭＳ 明朝"/>
          <w:color w:val="auto"/>
          <w:sz w:val="22"/>
          <w:szCs w:val="22"/>
        </w:rPr>
      </w:pPr>
    </w:p>
    <w:p w14:paraId="3AAE7178" w14:textId="336FF724" w:rsidR="004B581B" w:rsidRPr="00C85049" w:rsidRDefault="00431FF7" w:rsidP="00064CE4">
      <w:pPr>
        <w:pStyle w:val="Default"/>
        <w:snapToGrid w:val="0"/>
        <w:rPr>
          <w:rFonts w:asciiTheme="majorEastAsia" w:eastAsiaTheme="majorEastAsia" w:hAnsiTheme="majorEastAsia"/>
          <w:color w:val="auto"/>
          <w:sz w:val="22"/>
          <w:szCs w:val="22"/>
        </w:rPr>
      </w:pPr>
      <w:r w:rsidRPr="00C85049">
        <w:rPr>
          <w:rFonts w:asciiTheme="majorEastAsia" w:eastAsiaTheme="majorEastAsia" w:hAnsiTheme="majorEastAsia" w:hint="eastAsia"/>
          <w:color w:val="auto"/>
          <w:sz w:val="22"/>
          <w:szCs w:val="22"/>
        </w:rPr>
        <w:t>４</w:t>
      </w:r>
      <w:r w:rsidR="004B581B" w:rsidRPr="00C85049">
        <w:rPr>
          <w:rFonts w:asciiTheme="majorEastAsia" w:eastAsiaTheme="majorEastAsia" w:hAnsiTheme="majorEastAsia" w:hint="eastAsia"/>
          <w:color w:val="auto"/>
          <w:sz w:val="22"/>
          <w:szCs w:val="22"/>
        </w:rPr>
        <w:t xml:space="preserve">　</w:t>
      </w:r>
      <w:r w:rsidRPr="00C85049">
        <w:rPr>
          <w:rFonts w:asciiTheme="majorEastAsia" w:eastAsiaTheme="majorEastAsia" w:hAnsiTheme="majorEastAsia" w:hint="eastAsia"/>
          <w:color w:val="auto"/>
          <w:sz w:val="22"/>
          <w:szCs w:val="22"/>
        </w:rPr>
        <w:t>委託</w:t>
      </w:r>
      <w:r w:rsidR="004B581B" w:rsidRPr="00C85049">
        <w:rPr>
          <w:rFonts w:asciiTheme="majorEastAsia" w:eastAsiaTheme="majorEastAsia" w:hAnsiTheme="majorEastAsia" w:hint="eastAsia"/>
          <w:color w:val="auto"/>
          <w:sz w:val="22"/>
          <w:szCs w:val="22"/>
        </w:rPr>
        <w:t>業務の概要</w:t>
      </w:r>
    </w:p>
    <w:p w14:paraId="31B4CC21" w14:textId="0E0363F8" w:rsidR="004B581B" w:rsidRPr="00C85049" w:rsidRDefault="005B3F43" w:rsidP="00064CE4">
      <w:pPr>
        <w:pStyle w:val="Default"/>
        <w:snapToGrid w:val="0"/>
        <w:ind w:leftChars="100" w:left="210" w:firstLineChars="100" w:firstLine="220"/>
        <w:rPr>
          <w:rFonts w:hAnsi="ＭＳ 明朝"/>
          <w:color w:val="auto"/>
          <w:sz w:val="22"/>
          <w:szCs w:val="22"/>
        </w:rPr>
      </w:pPr>
      <w:r>
        <w:rPr>
          <w:rFonts w:hAnsi="ＭＳ 明朝" w:hint="eastAsia"/>
          <w:color w:val="auto"/>
          <w:sz w:val="22"/>
          <w:szCs w:val="22"/>
        </w:rPr>
        <w:t>協会が実施する協会の取組や京マークの認知度向上に向けた取組</w:t>
      </w:r>
      <w:r w:rsidR="00431FF7" w:rsidRPr="00C85049">
        <w:rPr>
          <w:rFonts w:hAnsi="ＭＳ 明朝" w:hint="eastAsia"/>
          <w:color w:val="auto"/>
          <w:sz w:val="22"/>
          <w:szCs w:val="22"/>
        </w:rPr>
        <w:t>を支援</w:t>
      </w:r>
      <w:r w:rsidR="00113DFB" w:rsidRPr="00C85049">
        <w:rPr>
          <w:rFonts w:hAnsi="ＭＳ 明朝" w:hint="eastAsia"/>
          <w:color w:val="auto"/>
          <w:sz w:val="22"/>
          <w:szCs w:val="22"/>
        </w:rPr>
        <w:t>する。</w:t>
      </w:r>
    </w:p>
    <w:p w14:paraId="0007E882" w14:textId="77777777" w:rsidR="00113DFB" w:rsidRPr="005B3F43" w:rsidRDefault="00113DFB" w:rsidP="00064CE4">
      <w:pPr>
        <w:pStyle w:val="Default"/>
        <w:snapToGrid w:val="0"/>
        <w:ind w:leftChars="100" w:left="430" w:hangingChars="100" w:hanging="220"/>
        <w:rPr>
          <w:rFonts w:hAnsi="ＭＳ 明朝"/>
          <w:color w:val="auto"/>
          <w:sz w:val="22"/>
          <w:szCs w:val="22"/>
        </w:rPr>
      </w:pPr>
    </w:p>
    <w:p w14:paraId="4A6F6086" w14:textId="1E05112A" w:rsidR="004B581B" w:rsidRPr="006B6E89" w:rsidRDefault="00431FF7" w:rsidP="00064CE4">
      <w:pPr>
        <w:pStyle w:val="Default"/>
        <w:snapToGrid w:val="0"/>
        <w:rPr>
          <w:rFonts w:asciiTheme="majorEastAsia" w:eastAsiaTheme="majorEastAsia" w:hAnsiTheme="majorEastAsia"/>
          <w:color w:val="000000" w:themeColor="text1"/>
          <w:sz w:val="22"/>
          <w:szCs w:val="22"/>
        </w:rPr>
      </w:pPr>
      <w:r w:rsidRPr="006B6E89">
        <w:rPr>
          <w:rFonts w:asciiTheme="majorEastAsia" w:eastAsiaTheme="majorEastAsia" w:hAnsiTheme="majorEastAsia" w:hint="eastAsia"/>
          <w:color w:val="000000" w:themeColor="text1"/>
          <w:sz w:val="22"/>
          <w:szCs w:val="22"/>
        </w:rPr>
        <w:t>５</w:t>
      </w:r>
      <w:r w:rsidR="00113DFB" w:rsidRPr="006B6E89">
        <w:rPr>
          <w:rFonts w:asciiTheme="majorEastAsia" w:eastAsiaTheme="majorEastAsia" w:hAnsiTheme="majorEastAsia" w:hint="eastAsia"/>
          <w:color w:val="000000" w:themeColor="text1"/>
          <w:sz w:val="22"/>
          <w:szCs w:val="22"/>
        </w:rPr>
        <w:t xml:space="preserve">　</w:t>
      </w:r>
      <w:r w:rsidR="004B581B" w:rsidRPr="006B6E89">
        <w:rPr>
          <w:rFonts w:asciiTheme="majorEastAsia" w:eastAsiaTheme="majorEastAsia" w:hAnsiTheme="majorEastAsia" w:hint="eastAsia"/>
          <w:color w:val="000000" w:themeColor="text1"/>
          <w:sz w:val="22"/>
          <w:szCs w:val="22"/>
        </w:rPr>
        <w:t>業務の内容</w:t>
      </w:r>
    </w:p>
    <w:p w14:paraId="2DD6CF59" w14:textId="1A81EA92" w:rsidR="00D86121" w:rsidRPr="006B6E89" w:rsidRDefault="00E95E1F" w:rsidP="00064CE4">
      <w:pPr>
        <w:pStyle w:val="Default"/>
        <w:numPr>
          <w:ilvl w:val="0"/>
          <w:numId w:val="5"/>
        </w:numPr>
        <w:snapToGrid w:val="0"/>
        <w:rPr>
          <w:rFonts w:asciiTheme="majorEastAsia" w:eastAsiaTheme="majorEastAsia" w:hAnsiTheme="majorEastAsia"/>
          <w:color w:val="000000" w:themeColor="text1"/>
          <w:sz w:val="22"/>
          <w:szCs w:val="22"/>
        </w:rPr>
      </w:pPr>
      <w:r w:rsidRPr="006B6E89">
        <w:rPr>
          <w:rFonts w:asciiTheme="majorEastAsia" w:eastAsiaTheme="majorEastAsia" w:hAnsiTheme="majorEastAsia" w:hint="eastAsia"/>
          <w:color w:val="000000" w:themeColor="text1"/>
          <w:sz w:val="22"/>
          <w:szCs w:val="22"/>
        </w:rPr>
        <w:t>Alt（オルト）</w:t>
      </w:r>
      <w:r w:rsidR="006452F8" w:rsidRPr="006B6E89">
        <w:rPr>
          <w:rFonts w:asciiTheme="majorEastAsia" w:eastAsiaTheme="majorEastAsia" w:hAnsiTheme="majorEastAsia" w:hint="eastAsia"/>
          <w:color w:val="000000" w:themeColor="text1"/>
          <w:sz w:val="22"/>
          <w:szCs w:val="22"/>
        </w:rPr>
        <w:t>を活用した</w:t>
      </w:r>
      <w:r w:rsidR="00E44183" w:rsidRPr="006B6E89">
        <w:rPr>
          <w:rFonts w:asciiTheme="majorEastAsia" w:eastAsiaTheme="majorEastAsia" w:hAnsiTheme="majorEastAsia" w:hint="eastAsia"/>
          <w:color w:val="000000" w:themeColor="text1"/>
          <w:sz w:val="22"/>
          <w:szCs w:val="22"/>
        </w:rPr>
        <w:t>ファンクラブの運営</w:t>
      </w:r>
    </w:p>
    <w:p w14:paraId="6B67B539" w14:textId="5A45D4B3" w:rsidR="00E95E1F" w:rsidRPr="006B6E89" w:rsidRDefault="00E95E1F" w:rsidP="00064CE4">
      <w:pPr>
        <w:pStyle w:val="Default"/>
        <w:snapToGrid w:val="0"/>
        <w:ind w:left="720"/>
        <w:rPr>
          <w:rFonts w:asciiTheme="minorEastAsia" w:eastAsiaTheme="minorEastAsia" w:hAnsiTheme="minorEastAsia"/>
          <w:color w:val="000000" w:themeColor="text1"/>
          <w:sz w:val="22"/>
          <w:szCs w:val="22"/>
        </w:rPr>
      </w:pPr>
      <w:r w:rsidRPr="006B6E89">
        <w:rPr>
          <w:rFonts w:asciiTheme="minorEastAsia" w:eastAsiaTheme="minorEastAsia" w:hAnsiTheme="minorEastAsia" w:hint="eastAsia"/>
          <w:color w:val="000000" w:themeColor="text1"/>
          <w:sz w:val="22"/>
          <w:szCs w:val="22"/>
        </w:rPr>
        <w:t>（株）コネクター・ジャパンが提供するLINEを使った会員集客ツール「Alt（オルト）」を利用して以下の業務を行う。</w:t>
      </w:r>
    </w:p>
    <w:p w14:paraId="31C9A70A" w14:textId="01FE1397" w:rsidR="006452F8" w:rsidRPr="006B6E89" w:rsidRDefault="006452F8" w:rsidP="00064CE4">
      <w:pPr>
        <w:pStyle w:val="Default"/>
        <w:snapToGrid w:val="0"/>
        <w:ind w:firstLineChars="200" w:firstLine="440"/>
        <w:rPr>
          <w:rFonts w:hAnsi="ＭＳ 明朝"/>
          <w:color w:val="000000" w:themeColor="text1"/>
          <w:sz w:val="22"/>
          <w:szCs w:val="22"/>
        </w:rPr>
      </w:pPr>
      <w:r w:rsidRPr="006B6E89">
        <w:rPr>
          <w:rFonts w:hAnsi="ＭＳ 明朝" w:hint="eastAsia"/>
          <w:color w:val="000000" w:themeColor="text1"/>
          <w:sz w:val="22"/>
          <w:szCs w:val="22"/>
        </w:rPr>
        <w:t>ア　LINEアカウント及びコンテンツの作成</w:t>
      </w:r>
    </w:p>
    <w:p w14:paraId="2704F3F1" w14:textId="35779F85" w:rsidR="00B409F3" w:rsidRPr="006B6E89" w:rsidRDefault="006452F8" w:rsidP="00201B6B">
      <w:pPr>
        <w:pStyle w:val="Default"/>
        <w:snapToGrid w:val="0"/>
        <w:ind w:left="720"/>
        <w:rPr>
          <w:rFonts w:hAnsi="ＭＳ 明朝" w:hint="eastAsia"/>
          <w:color w:val="000000" w:themeColor="text1"/>
          <w:sz w:val="22"/>
          <w:szCs w:val="22"/>
        </w:rPr>
      </w:pPr>
      <w:r w:rsidRPr="006B6E89">
        <w:rPr>
          <w:rFonts w:hAnsi="ＭＳ 明朝" w:hint="eastAsia"/>
          <w:color w:val="000000" w:themeColor="text1"/>
          <w:sz w:val="22"/>
          <w:szCs w:val="22"/>
        </w:rPr>
        <w:t>プレミアムID、</w:t>
      </w:r>
      <w:r w:rsidR="00DD3BE5" w:rsidRPr="006B6E89">
        <w:rPr>
          <w:rFonts w:hAnsi="ＭＳ 明朝" w:hint="eastAsia"/>
          <w:color w:val="000000" w:themeColor="text1"/>
          <w:sz w:val="22"/>
          <w:szCs w:val="22"/>
        </w:rPr>
        <w:t>ライトプランでアカウントを作成し、リッチメニューを作成する。</w:t>
      </w:r>
    </w:p>
    <w:p w14:paraId="47633D18" w14:textId="79C656EB" w:rsidR="00DD3BE5" w:rsidRPr="006B6E89" w:rsidRDefault="00DD3BE5" w:rsidP="00064CE4">
      <w:pPr>
        <w:pStyle w:val="Default"/>
        <w:snapToGrid w:val="0"/>
        <w:ind w:firstLineChars="200" w:firstLine="440"/>
        <w:rPr>
          <w:rFonts w:hAnsi="ＭＳ 明朝"/>
          <w:color w:val="000000" w:themeColor="text1"/>
          <w:sz w:val="22"/>
          <w:szCs w:val="22"/>
        </w:rPr>
      </w:pPr>
      <w:r w:rsidRPr="006B6E89">
        <w:rPr>
          <w:rFonts w:hAnsi="ＭＳ 明朝" w:hint="eastAsia"/>
          <w:color w:val="000000" w:themeColor="text1"/>
          <w:sz w:val="22"/>
          <w:szCs w:val="22"/>
        </w:rPr>
        <w:t>イ　京のブランド産品や京野菜に関する情報発信</w:t>
      </w:r>
    </w:p>
    <w:p w14:paraId="452BAF44" w14:textId="20A18049" w:rsidR="00DD3BE5" w:rsidRPr="006B6E89" w:rsidRDefault="00DD3BE5" w:rsidP="00064CE4">
      <w:pPr>
        <w:pStyle w:val="Default"/>
        <w:snapToGrid w:val="0"/>
        <w:ind w:left="720"/>
        <w:rPr>
          <w:rFonts w:hAnsi="ＭＳ 明朝"/>
          <w:color w:val="000000" w:themeColor="text1"/>
          <w:sz w:val="22"/>
          <w:szCs w:val="22"/>
        </w:rPr>
      </w:pPr>
      <w:r w:rsidRPr="006B6E89">
        <w:rPr>
          <w:rFonts w:hAnsi="ＭＳ 明朝" w:hint="eastAsia"/>
          <w:color w:val="000000" w:themeColor="text1"/>
          <w:sz w:val="22"/>
          <w:szCs w:val="22"/>
        </w:rPr>
        <w:t>京都府庁や協会の会員と連携し、イベント情報等を発信する。</w:t>
      </w:r>
    </w:p>
    <w:p w14:paraId="3B908AAD" w14:textId="59AF42E8" w:rsidR="008E0950" w:rsidRPr="006B6E89" w:rsidRDefault="006A6227" w:rsidP="00201B6B">
      <w:pPr>
        <w:pStyle w:val="Default"/>
        <w:snapToGrid w:val="0"/>
        <w:ind w:left="720"/>
        <w:rPr>
          <w:rFonts w:hAnsi="ＭＳ 明朝" w:hint="eastAsia"/>
          <w:color w:val="000000" w:themeColor="text1"/>
          <w:sz w:val="22"/>
          <w:szCs w:val="22"/>
        </w:rPr>
      </w:pPr>
      <w:r w:rsidRPr="006B6E89">
        <w:rPr>
          <w:rFonts w:hAnsi="ＭＳ 明朝" w:hint="eastAsia"/>
          <w:color w:val="000000" w:themeColor="text1"/>
          <w:sz w:val="22"/>
          <w:szCs w:val="22"/>
        </w:rPr>
        <w:t>協会がもつ既存のSNSと連動して情報を発信する。</w:t>
      </w:r>
    </w:p>
    <w:p w14:paraId="00E5EEDF" w14:textId="54FBBF4A" w:rsidR="00DD3BE5" w:rsidRPr="006B6E89" w:rsidRDefault="00201B6B" w:rsidP="00064CE4">
      <w:pPr>
        <w:pStyle w:val="Default"/>
        <w:snapToGrid w:val="0"/>
        <w:ind w:firstLineChars="200" w:firstLine="440"/>
        <w:rPr>
          <w:rFonts w:hAnsi="ＭＳ 明朝"/>
          <w:color w:val="000000" w:themeColor="text1"/>
          <w:sz w:val="22"/>
          <w:szCs w:val="22"/>
        </w:rPr>
      </w:pPr>
      <w:r>
        <w:rPr>
          <w:rFonts w:hAnsi="ＭＳ 明朝" w:hint="eastAsia"/>
          <w:color w:val="000000" w:themeColor="text1"/>
          <w:sz w:val="22"/>
          <w:szCs w:val="22"/>
        </w:rPr>
        <w:t>ウ</w:t>
      </w:r>
      <w:r w:rsidR="00DD3BE5" w:rsidRPr="006B6E89">
        <w:rPr>
          <w:rFonts w:hAnsi="ＭＳ 明朝" w:hint="eastAsia"/>
          <w:color w:val="000000" w:themeColor="text1"/>
          <w:sz w:val="22"/>
          <w:szCs w:val="22"/>
        </w:rPr>
        <w:t xml:space="preserve">　</w:t>
      </w:r>
      <w:r w:rsidR="00E95E1F" w:rsidRPr="006B6E89">
        <w:rPr>
          <w:rFonts w:hAnsi="ＭＳ 明朝" w:hint="eastAsia"/>
          <w:color w:val="000000" w:themeColor="text1"/>
          <w:sz w:val="22"/>
          <w:szCs w:val="22"/>
        </w:rPr>
        <w:t>Alt（オルト）</w:t>
      </w:r>
      <w:r w:rsidR="00DD3BE5" w:rsidRPr="006B6E89">
        <w:rPr>
          <w:rFonts w:hAnsi="ＭＳ 明朝" w:hint="eastAsia"/>
          <w:color w:val="000000" w:themeColor="text1"/>
          <w:sz w:val="22"/>
          <w:szCs w:val="22"/>
        </w:rPr>
        <w:t>会員の行動分析</w:t>
      </w:r>
    </w:p>
    <w:p w14:paraId="77AAE2F7" w14:textId="512A2A8D" w:rsidR="00E44183" w:rsidRPr="006B6E89" w:rsidRDefault="00C53412" w:rsidP="00201B6B">
      <w:pPr>
        <w:pStyle w:val="Default"/>
        <w:snapToGrid w:val="0"/>
        <w:ind w:firstLineChars="300" w:firstLine="660"/>
        <w:rPr>
          <w:rFonts w:hAnsi="ＭＳ 明朝" w:hint="eastAsia"/>
          <w:color w:val="000000" w:themeColor="text1"/>
          <w:sz w:val="22"/>
          <w:szCs w:val="22"/>
        </w:rPr>
      </w:pPr>
      <w:r w:rsidRPr="006B6E89">
        <w:rPr>
          <w:rFonts w:hAnsi="ＭＳ 明朝" w:hint="eastAsia"/>
          <w:color w:val="000000" w:themeColor="text1"/>
          <w:sz w:val="22"/>
          <w:szCs w:val="22"/>
        </w:rPr>
        <w:t>協会が行う</w:t>
      </w:r>
      <w:r w:rsidR="00E44183" w:rsidRPr="006B6E89">
        <w:rPr>
          <w:rFonts w:hAnsi="ＭＳ 明朝" w:hint="eastAsia"/>
          <w:color w:val="000000" w:themeColor="text1"/>
          <w:sz w:val="22"/>
          <w:szCs w:val="22"/>
        </w:rPr>
        <w:t>PR活動が会員の購買活動にどの程度、好影響を与えているかを分析する。</w:t>
      </w:r>
    </w:p>
    <w:p w14:paraId="68959F73" w14:textId="7CE66259" w:rsidR="00DD3BE5" w:rsidRPr="006B6E89" w:rsidRDefault="00201B6B" w:rsidP="00064CE4">
      <w:pPr>
        <w:pStyle w:val="Default"/>
        <w:snapToGrid w:val="0"/>
        <w:ind w:firstLineChars="200" w:firstLine="440"/>
        <w:rPr>
          <w:rFonts w:hAnsi="ＭＳ 明朝"/>
          <w:color w:val="000000" w:themeColor="text1"/>
          <w:sz w:val="22"/>
          <w:szCs w:val="22"/>
        </w:rPr>
      </w:pPr>
      <w:r>
        <w:rPr>
          <w:rFonts w:hAnsi="ＭＳ 明朝" w:hint="eastAsia"/>
          <w:color w:val="000000" w:themeColor="text1"/>
          <w:sz w:val="22"/>
          <w:szCs w:val="22"/>
        </w:rPr>
        <w:t>エ</w:t>
      </w:r>
      <w:r w:rsidR="00DD3BE5" w:rsidRPr="006B6E89">
        <w:rPr>
          <w:rFonts w:hAnsi="ＭＳ 明朝" w:hint="eastAsia"/>
          <w:color w:val="000000" w:themeColor="text1"/>
          <w:sz w:val="22"/>
          <w:szCs w:val="22"/>
        </w:rPr>
        <w:t xml:space="preserve">　</w:t>
      </w:r>
      <w:r w:rsidR="00E95E1F" w:rsidRPr="006B6E89">
        <w:rPr>
          <w:rFonts w:hAnsi="ＭＳ 明朝" w:hint="eastAsia"/>
          <w:color w:val="000000" w:themeColor="text1"/>
          <w:sz w:val="22"/>
          <w:szCs w:val="22"/>
        </w:rPr>
        <w:t>Alt（オルト）の</w:t>
      </w:r>
      <w:r w:rsidR="00376FA4" w:rsidRPr="006B6E89">
        <w:rPr>
          <w:rFonts w:hAnsi="ＭＳ 明朝" w:hint="eastAsia"/>
          <w:color w:val="000000" w:themeColor="text1"/>
          <w:sz w:val="22"/>
          <w:szCs w:val="22"/>
        </w:rPr>
        <w:t>運営・管理</w:t>
      </w:r>
    </w:p>
    <w:p w14:paraId="13EE75C4" w14:textId="3A545ABF" w:rsidR="00B409F3" w:rsidRPr="00201B6B" w:rsidRDefault="00376FA4" w:rsidP="00201B6B">
      <w:pPr>
        <w:pStyle w:val="Default"/>
        <w:snapToGrid w:val="0"/>
        <w:ind w:left="720"/>
        <w:rPr>
          <w:rFonts w:hAnsi="ＭＳ 明朝" w:hint="eastAsia"/>
          <w:color w:val="000000" w:themeColor="text1"/>
          <w:sz w:val="22"/>
          <w:szCs w:val="22"/>
        </w:rPr>
      </w:pPr>
      <w:r w:rsidRPr="006B6E89">
        <w:rPr>
          <w:rFonts w:hAnsi="ＭＳ 明朝" w:hint="eastAsia"/>
          <w:color w:val="000000" w:themeColor="text1"/>
          <w:sz w:val="22"/>
          <w:szCs w:val="22"/>
        </w:rPr>
        <w:t>問合せ窓口となり、</w:t>
      </w:r>
      <w:r w:rsidR="00E95E1F" w:rsidRPr="006B6E89">
        <w:rPr>
          <w:rFonts w:hAnsi="ＭＳ 明朝" w:hint="eastAsia"/>
          <w:color w:val="000000" w:themeColor="text1"/>
          <w:sz w:val="22"/>
          <w:szCs w:val="22"/>
        </w:rPr>
        <w:t>お客様</w:t>
      </w:r>
      <w:r w:rsidRPr="006B6E89">
        <w:rPr>
          <w:rFonts w:hAnsi="ＭＳ 明朝" w:hint="eastAsia"/>
          <w:color w:val="000000" w:themeColor="text1"/>
          <w:sz w:val="22"/>
          <w:szCs w:val="22"/>
        </w:rPr>
        <w:t>対応などを行う。</w:t>
      </w:r>
    </w:p>
    <w:p w14:paraId="00882592" w14:textId="0CA356BD" w:rsidR="006A6227" w:rsidRDefault="00201B6B" w:rsidP="00064CE4">
      <w:pPr>
        <w:pStyle w:val="Default"/>
        <w:snapToGrid w:val="0"/>
        <w:ind w:firstLineChars="200" w:firstLine="440"/>
        <w:rPr>
          <w:rFonts w:hAnsi="ＭＳ 明朝"/>
          <w:color w:val="auto"/>
          <w:sz w:val="22"/>
          <w:szCs w:val="22"/>
        </w:rPr>
      </w:pPr>
      <w:r>
        <w:rPr>
          <w:rFonts w:hAnsi="ＭＳ 明朝" w:hint="eastAsia"/>
          <w:color w:val="auto"/>
          <w:sz w:val="22"/>
          <w:szCs w:val="22"/>
        </w:rPr>
        <w:t>オ</w:t>
      </w:r>
      <w:r w:rsidR="006A6227">
        <w:rPr>
          <w:rFonts w:hAnsi="ＭＳ 明朝" w:hint="eastAsia"/>
          <w:color w:val="auto"/>
          <w:sz w:val="22"/>
          <w:szCs w:val="22"/>
        </w:rPr>
        <w:t xml:space="preserve">　協会ホームページでの会員募集ページの作成</w:t>
      </w:r>
    </w:p>
    <w:p w14:paraId="6031365D" w14:textId="6AD738AC" w:rsidR="006A6227" w:rsidRDefault="006A6227" w:rsidP="00064CE4">
      <w:pPr>
        <w:pStyle w:val="Default"/>
        <w:snapToGrid w:val="0"/>
        <w:ind w:firstLineChars="300" w:firstLine="660"/>
        <w:rPr>
          <w:rFonts w:hAnsi="ＭＳ 明朝"/>
          <w:color w:val="auto"/>
          <w:sz w:val="22"/>
          <w:szCs w:val="22"/>
        </w:rPr>
      </w:pPr>
      <w:r>
        <w:rPr>
          <w:rFonts w:hAnsi="ＭＳ 明朝" w:hint="eastAsia"/>
          <w:color w:val="auto"/>
          <w:sz w:val="22"/>
          <w:szCs w:val="22"/>
        </w:rPr>
        <w:t>協会が保有するホームページにおいて掲載する会員募集ページ</w:t>
      </w:r>
      <w:r w:rsidR="00E44183">
        <w:rPr>
          <w:rFonts w:hAnsi="ＭＳ 明朝" w:hint="eastAsia"/>
          <w:color w:val="auto"/>
          <w:sz w:val="22"/>
          <w:szCs w:val="22"/>
        </w:rPr>
        <w:t>を</w:t>
      </w:r>
      <w:r>
        <w:rPr>
          <w:rFonts w:hAnsi="ＭＳ 明朝" w:hint="eastAsia"/>
          <w:color w:val="auto"/>
          <w:sz w:val="22"/>
          <w:szCs w:val="22"/>
        </w:rPr>
        <w:t>作成する。</w:t>
      </w:r>
    </w:p>
    <w:p w14:paraId="028A487E" w14:textId="2AAD16A4" w:rsidR="00100E9B" w:rsidRPr="00201B6B" w:rsidRDefault="004F71EF" w:rsidP="00201B6B">
      <w:pPr>
        <w:pStyle w:val="Default"/>
        <w:snapToGrid w:val="0"/>
        <w:ind w:leftChars="300" w:left="630" w:firstLineChars="100" w:firstLine="220"/>
        <w:rPr>
          <w:rFonts w:hAnsi="ＭＳ 明朝"/>
          <w:color w:val="FF0000"/>
          <w:sz w:val="22"/>
          <w:szCs w:val="22"/>
        </w:rPr>
      </w:pPr>
      <w:r w:rsidRPr="00201B6B">
        <w:rPr>
          <w:rFonts w:hAnsi="ＭＳ 明朝" w:hint="eastAsia"/>
          <w:color w:val="000000" w:themeColor="text1"/>
          <w:sz w:val="22"/>
          <w:szCs w:val="22"/>
        </w:rPr>
        <w:t>ただし、受託者が作成するコンテンツで、</w:t>
      </w:r>
      <w:r w:rsidR="00100E9B" w:rsidRPr="00201B6B">
        <w:rPr>
          <w:rFonts w:hAnsi="ＭＳ 明朝" w:hint="eastAsia"/>
          <w:color w:val="000000" w:themeColor="text1"/>
          <w:sz w:val="22"/>
          <w:szCs w:val="22"/>
        </w:rPr>
        <w:t>イベントの開催など、</w:t>
      </w:r>
      <w:r w:rsidRPr="00201B6B">
        <w:rPr>
          <w:rFonts w:hAnsi="ＭＳ 明朝" w:hint="eastAsia"/>
          <w:color w:val="000000" w:themeColor="text1"/>
          <w:sz w:val="22"/>
          <w:szCs w:val="22"/>
        </w:rPr>
        <w:t>簡易な内容のコンテンツに関しては、協会担当者が容易にコンテンツの</w:t>
      </w:r>
      <w:r w:rsidR="0059530C" w:rsidRPr="00201B6B">
        <w:rPr>
          <w:rFonts w:hAnsi="ＭＳ 明朝" w:hint="eastAsia"/>
          <w:color w:val="000000" w:themeColor="text1"/>
          <w:sz w:val="22"/>
          <w:szCs w:val="22"/>
        </w:rPr>
        <w:t>追加</w:t>
      </w:r>
      <w:r w:rsidRPr="00201B6B">
        <w:rPr>
          <w:rFonts w:hAnsi="ＭＳ 明朝" w:hint="eastAsia"/>
          <w:color w:val="000000" w:themeColor="text1"/>
          <w:sz w:val="22"/>
          <w:szCs w:val="22"/>
        </w:rPr>
        <w:t>、変更、削除を行</w:t>
      </w:r>
      <w:r w:rsidR="00201B6B" w:rsidRPr="00201B6B">
        <w:rPr>
          <w:rFonts w:hAnsi="ＭＳ 明朝" w:hint="eastAsia"/>
          <w:color w:val="000000" w:themeColor="text1"/>
          <w:sz w:val="22"/>
          <w:szCs w:val="22"/>
        </w:rPr>
        <w:t>う</w:t>
      </w:r>
      <w:r w:rsidRPr="00201B6B">
        <w:rPr>
          <w:rFonts w:hAnsi="ＭＳ 明朝" w:hint="eastAsia"/>
          <w:color w:val="000000" w:themeColor="text1"/>
          <w:sz w:val="22"/>
          <w:szCs w:val="22"/>
        </w:rPr>
        <w:t>ことが可能なものとする。</w:t>
      </w:r>
    </w:p>
    <w:p w14:paraId="1D75BDCC" w14:textId="77777777" w:rsidR="00B409F3" w:rsidRPr="00B409F3" w:rsidRDefault="00B409F3" w:rsidP="00064CE4">
      <w:pPr>
        <w:pStyle w:val="Default"/>
        <w:snapToGrid w:val="0"/>
        <w:ind w:firstLineChars="300" w:firstLine="660"/>
        <w:rPr>
          <w:rFonts w:hAnsi="ＭＳ 明朝"/>
          <w:color w:val="auto"/>
          <w:sz w:val="22"/>
          <w:szCs w:val="22"/>
        </w:rPr>
      </w:pPr>
    </w:p>
    <w:p w14:paraId="48F29644" w14:textId="7A8ADD67" w:rsidR="001644CB" w:rsidRPr="00993555" w:rsidRDefault="00DD3BE5" w:rsidP="00064CE4">
      <w:pPr>
        <w:pStyle w:val="Default"/>
        <w:numPr>
          <w:ilvl w:val="0"/>
          <w:numId w:val="5"/>
        </w:numPr>
        <w:snapToGrid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イベントでの会員募集について</w:t>
      </w:r>
    </w:p>
    <w:p w14:paraId="374A15E8" w14:textId="0BDAE9BB" w:rsidR="00D86121" w:rsidRPr="00C72B77" w:rsidRDefault="00D86121" w:rsidP="00064CE4">
      <w:pPr>
        <w:pStyle w:val="Default"/>
        <w:snapToGrid w:val="0"/>
        <w:ind w:firstLineChars="200" w:firstLine="440"/>
        <w:rPr>
          <w:rFonts w:hAnsi="ＭＳ 明朝"/>
          <w:color w:val="auto"/>
          <w:sz w:val="22"/>
          <w:szCs w:val="22"/>
        </w:rPr>
      </w:pPr>
      <w:r w:rsidRPr="00C72B77">
        <w:rPr>
          <w:rFonts w:hAnsi="ＭＳ 明朝" w:hint="eastAsia"/>
          <w:color w:val="auto"/>
          <w:sz w:val="22"/>
          <w:szCs w:val="22"/>
        </w:rPr>
        <w:t>ア</w:t>
      </w:r>
      <w:r w:rsidR="00B70D4B" w:rsidRPr="00C72B77">
        <w:rPr>
          <w:rFonts w:hAnsi="ＭＳ 明朝" w:hint="eastAsia"/>
          <w:color w:val="auto"/>
          <w:sz w:val="22"/>
          <w:szCs w:val="22"/>
        </w:rPr>
        <w:t xml:space="preserve">　</w:t>
      </w:r>
      <w:r w:rsidR="006A6227">
        <w:rPr>
          <w:rFonts w:hAnsi="ＭＳ 明朝" w:hint="eastAsia"/>
          <w:color w:val="auto"/>
          <w:sz w:val="22"/>
          <w:szCs w:val="22"/>
        </w:rPr>
        <w:t>京都府農林水産フェスティバル2024での会員</w:t>
      </w:r>
      <w:r w:rsidR="00B409F3">
        <w:rPr>
          <w:rFonts w:hAnsi="ＭＳ 明朝" w:hint="eastAsia"/>
          <w:color w:val="auto"/>
          <w:sz w:val="22"/>
          <w:szCs w:val="22"/>
        </w:rPr>
        <w:t>募集</w:t>
      </w:r>
    </w:p>
    <w:p w14:paraId="3EBD384C" w14:textId="4020CFDD" w:rsidR="00B409F3" w:rsidRDefault="006A6227" w:rsidP="00064CE4">
      <w:pPr>
        <w:pStyle w:val="Default"/>
        <w:snapToGrid w:val="0"/>
        <w:ind w:leftChars="300" w:left="630" w:firstLineChars="100" w:firstLine="220"/>
        <w:rPr>
          <w:rFonts w:hAnsi="ＭＳ 明朝"/>
          <w:color w:val="auto"/>
          <w:sz w:val="22"/>
          <w:szCs w:val="22"/>
        </w:rPr>
      </w:pPr>
      <w:r>
        <w:rPr>
          <w:rFonts w:hAnsi="ＭＳ 明朝" w:hint="eastAsia"/>
          <w:color w:val="auto"/>
          <w:sz w:val="22"/>
          <w:szCs w:val="22"/>
        </w:rPr>
        <w:t>2024年11月30日（土）及び12月1日（日）に開催予定の京都府農林水産フェスティバル2024において、会員募集業務を</w:t>
      </w:r>
      <w:r w:rsidR="00E44183">
        <w:rPr>
          <w:rFonts w:hAnsi="ＭＳ 明朝" w:hint="eastAsia"/>
          <w:color w:val="auto"/>
          <w:sz w:val="22"/>
          <w:szCs w:val="22"/>
        </w:rPr>
        <w:t>行う</w:t>
      </w:r>
      <w:r>
        <w:rPr>
          <w:rFonts w:hAnsi="ＭＳ 明朝" w:hint="eastAsia"/>
          <w:color w:val="auto"/>
          <w:sz w:val="22"/>
          <w:szCs w:val="22"/>
        </w:rPr>
        <w:t>。</w:t>
      </w:r>
    </w:p>
    <w:p w14:paraId="0414EF7E" w14:textId="43830BAA" w:rsidR="00B409F3" w:rsidRPr="00C72B77" w:rsidRDefault="00B409F3" w:rsidP="00064CE4">
      <w:pPr>
        <w:pStyle w:val="Default"/>
        <w:snapToGrid w:val="0"/>
        <w:ind w:firstLineChars="200" w:firstLine="440"/>
        <w:rPr>
          <w:rFonts w:hAnsi="ＭＳ 明朝"/>
          <w:color w:val="auto"/>
          <w:sz w:val="22"/>
          <w:szCs w:val="22"/>
        </w:rPr>
      </w:pPr>
      <w:r>
        <w:rPr>
          <w:rFonts w:hAnsi="ＭＳ 明朝" w:hint="eastAsia"/>
          <w:color w:val="auto"/>
          <w:sz w:val="22"/>
          <w:szCs w:val="22"/>
        </w:rPr>
        <w:t>イ</w:t>
      </w:r>
      <w:r w:rsidRPr="00C72B77">
        <w:rPr>
          <w:rFonts w:hAnsi="ＭＳ 明朝" w:hint="eastAsia"/>
          <w:color w:val="auto"/>
          <w:sz w:val="22"/>
          <w:szCs w:val="22"/>
        </w:rPr>
        <w:t xml:space="preserve">　</w:t>
      </w:r>
      <w:r>
        <w:rPr>
          <w:rFonts w:hAnsi="ＭＳ 明朝" w:hint="eastAsia"/>
          <w:color w:val="auto"/>
          <w:sz w:val="22"/>
          <w:szCs w:val="22"/>
        </w:rPr>
        <w:t>京野菜取扱店等での会員募集</w:t>
      </w:r>
    </w:p>
    <w:p w14:paraId="63C2711F" w14:textId="6A00C361" w:rsidR="005363B1" w:rsidRDefault="00B409F3" w:rsidP="00201B6B">
      <w:pPr>
        <w:pStyle w:val="Default"/>
        <w:snapToGrid w:val="0"/>
        <w:ind w:leftChars="300" w:left="630" w:firstLineChars="100" w:firstLine="220"/>
        <w:rPr>
          <w:rFonts w:hAnsi="ＭＳ 明朝" w:hint="eastAsia"/>
          <w:color w:val="auto"/>
          <w:sz w:val="22"/>
          <w:szCs w:val="22"/>
        </w:rPr>
      </w:pPr>
      <w:r w:rsidRPr="00064CE4">
        <w:rPr>
          <w:rFonts w:hAnsi="ＭＳ 明朝" w:hint="eastAsia"/>
          <w:color w:val="auto"/>
          <w:sz w:val="22"/>
          <w:szCs w:val="22"/>
        </w:rPr>
        <w:t>協会が</w:t>
      </w:r>
      <w:r w:rsidR="006B6E89" w:rsidRPr="00064CE4">
        <w:rPr>
          <w:rFonts w:hAnsi="ＭＳ 明朝" w:hint="eastAsia"/>
          <w:color w:val="auto"/>
          <w:sz w:val="22"/>
          <w:szCs w:val="22"/>
        </w:rPr>
        <w:t>認定</w:t>
      </w:r>
      <w:r w:rsidRPr="00064CE4">
        <w:rPr>
          <w:rFonts w:hAnsi="ＭＳ 明朝" w:hint="eastAsia"/>
          <w:color w:val="auto"/>
          <w:sz w:val="22"/>
          <w:szCs w:val="22"/>
        </w:rPr>
        <w:t>する</w:t>
      </w:r>
      <w:r w:rsidR="006B6E89" w:rsidRPr="00064CE4">
        <w:rPr>
          <w:rFonts w:hAnsi="ＭＳ 明朝" w:hint="eastAsia"/>
          <w:color w:val="auto"/>
          <w:sz w:val="22"/>
          <w:szCs w:val="22"/>
        </w:rPr>
        <w:t>ほんまもん</w:t>
      </w:r>
      <w:r w:rsidRPr="00064CE4">
        <w:rPr>
          <w:rFonts w:hAnsi="ＭＳ 明朝" w:hint="eastAsia"/>
          <w:color w:val="auto"/>
          <w:sz w:val="22"/>
          <w:szCs w:val="22"/>
        </w:rPr>
        <w:t>京野菜取扱店</w:t>
      </w:r>
      <w:r w:rsidR="00E44183" w:rsidRPr="00064CE4">
        <w:rPr>
          <w:rFonts w:hAnsi="ＭＳ 明朝" w:hint="eastAsia"/>
          <w:color w:val="auto"/>
          <w:sz w:val="22"/>
          <w:szCs w:val="22"/>
        </w:rPr>
        <w:t>等</w:t>
      </w:r>
      <w:r w:rsidRPr="00064CE4">
        <w:rPr>
          <w:rFonts w:hAnsi="ＭＳ 明朝" w:hint="eastAsia"/>
          <w:color w:val="auto"/>
          <w:sz w:val="22"/>
          <w:szCs w:val="22"/>
        </w:rPr>
        <w:t>における会員募集業務を</w:t>
      </w:r>
      <w:r w:rsidR="00E44183" w:rsidRPr="00064CE4">
        <w:rPr>
          <w:rFonts w:hAnsi="ＭＳ 明朝" w:hint="eastAsia"/>
          <w:color w:val="auto"/>
          <w:sz w:val="22"/>
          <w:szCs w:val="22"/>
        </w:rPr>
        <w:t>実施</w:t>
      </w:r>
      <w:r w:rsidRPr="00064CE4">
        <w:rPr>
          <w:rFonts w:hAnsi="ＭＳ 明朝" w:hint="eastAsia"/>
          <w:color w:val="auto"/>
          <w:sz w:val="22"/>
          <w:szCs w:val="22"/>
        </w:rPr>
        <w:t>する（近畿圏</w:t>
      </w:r>
      <w:r w:rsidR="006B6E89" w:rsidRPr="00064CE4">
        <w:rPr>
          <w:rFonts w:hAnsi="ＭＳ 明朝" w:hint="eastAsia"/>
          <w:color w:val="auto"/>
          <w:sz w:val="22"/>
          <w:szCs w:val="22"/>
        </w:rPr>
        <w:t>２</w:t>
      </w:r>
      <w:r w:rsidRPr="00064CE4">
        <w:rPr>
          <w:rFonts w:hAnsi="ＭＳ 明朝" w:hint="eastAsia"/>
          <w:color w:val="auto"/>
          <w:sz w:val="22"/>
          <w:szCs w:val="22"/>
        </w:rPr>
        <w:t>回、首都圏</w:t>
      </w:r>
      <w:r w:rsidR="006B6E89" w:rsidRPr="00064CE4">
        <w:rPr>
          <w:rFonts w:hAnsi="ＭＳ 明朝" w:hint="eastAsia"/>
          <w:color w:val="auto"/>
          <w:sz w:val="22"/>
          <w:szCs w:val="22"/>
        </w:rPr>
        <w:t>２</w:t>
      </w:r>
      <w:r w:rsidRPr="00064CE4">
        <w:rPr>
          <w:rFonts w:hAnsi="ＭＳ 明朝" w:hint="eastAsia"/>
          <w:color w:val="auto"/>
          <w:sz w:val="22"/>
          <w:szCs w:val="22"/>
        </w:rPr>
        <w:t>回</w:t>
      </w:r>
      <w:r w:rsidR="006B6E89" w:rsidRPr="00064CE4">
        <w:rPr>
          <w:rFonts w:hAnsi="ＭＳ 明朝" w:hint="eastAsia"/>
          <w:color w:val="auto"/>
          <w:sz w:val="22"/>
          <w:szCs w:val="22"/>
        </w:rPr>
        <w:t>程度</w:t>
      </w:r>
      <w:r w:rsidRPr="00064CE4">
        <w:rPr>
          <w:rFonts w:hAnsi="ＭＳ 明朝" w:hint="eastAsia"/>
          <w:color w:val="auto"/>
          <w:sz w:val="22"/>
          <w:szCs w:val="22"/>
        </w:rPr>
        <w:t>を予定）。</w:t>
      </w:r>
    </w:p>
    <w:p w14:paraId="45A47C2A" w14:textId="77777777" w:rsidR="00064CE4" w:rsidRPr="00C85049" w:rsidRDefault="00064CE4" w:rsidP="00064CE4">
      <w:pPr>
        <w:pStyle w:val="Default"/>
        <w:snapToGrid w:val="0"/>
        <w:rPr>
          <w:rFonts w:hAnsi="ＭＳ 明朝"/>
          <w:color w:val="auto"/>
          <w:sz w:val="22"/>
          <w:szCs w:val="22"/>
        </w:rPr>
      </w:pPr>
    </w:p>
    <w:p w14:paraId="357AA581" w14:textId="1AD25790" w:rsidR="00E82D3E" w:rsidRPr="00201B6B" w:rsidRDefault="00431FF7" w:rsidP="00064CE4">
      <w:pPr>
        <w:pStyle w:val="Default"/>
        <w:snapToGrid w:val="0"/>
        <w:rPr>
          <w:rFonts w:asciiTheme="majorEastAsia" w:eastAsiaTheme="majorEastAsia" w:hAnsiTheme="majorEastAsia"/>
          <w:color w:val="000000" w:themeColor="text1"/>
          <w:sz w:val="22"/>
          <w:szCs w:val="22"/>
        </w:rPr>
      </w:pPr>
      <w:r w:rsidRPr="00201B6B">
        <w:rPr>
          <w:rFonts w:asciiTheme="majorEastAsia" w:eastAsiaTheme="majorEastAsia" w:hAnsiTheme="majorEastAsia" w:hint="eastAsia"/>
          <w:color w:val="000000" w:themeColor="text1"/>
          <w:sz w:val="22"/>
          <w:szCs w:val="22"/>
        </w:rPr>
        <w:t>６</w:t>
      </w:r>
      <w:r w:rsidR="00E82D3E" w:rsidRPr="00201B6B">
        <w:rPr>
          <w:rFonts w:asciiTheme="majorEastAsia" w:eastAsiaTheme="majorEastAsia" w:hAnsiTheme="majorEastAsia" w:hint="eastAsia"/>
          <w:color w:val="000000" w:themeColor="text1"/>
          <w:sz w:val="22"/>
          <w:szCs w:val="22"/>
        </w:rPr>
        <w:t xml:space="preserve">　</w:t>
      </w:r>
      <w:r w:rsidR="009D3437" w:rsidRPr="00201B6B">
        <w:rPr>
          <w:rFonts w:asciiTheme="majorEastAsia" w:eastAsiaTheme="majorEastAsia" w:hAnsiTheme="majorEastAsia" w:hint="eastAsia"/>
          <w:color w:val="000000" w:themeColor="text1"/>
          <w:sz w:val="22"/>
          <w:szCs w:val="22"/>
        </w:rPr>
        <w:t>取得情報の</w:t>
      </w:r>
      <w:r w:rsidR="00204918" w:rsidRPr="00201B6B">
        <w:rPr>
          <w:rFonts w:asciiTheme="majorEastAsia" w:eastAsiaTheme="majorEastAsia" w:hAnsiTheme="majorEastAsia" w:hint="eastAsia"/>
          <w:color w:val="000000" w:themeColor="text1"/>
          <w:sz w:val="22"/>
          <w:szCs w:val="22"/>
        </w:rPr>
        <w:t>取扱い</w:t>
      </w:r>
    </w:p>
    <w:p w14:paraId="37B61349" w14:textId="26DA0F59" w:rsidR="009D3437" w:rsidRPr="00201B6B" w:rsidRDefault="00100E9B" w:rsidP="00064CE4">
      <w:pPr>
        <w:pStyle w:val="Default"/>
        <w:snapToGrid w:val="0"/>
        <w:ind w:leftChars="100" w:left="210" w:firstLineChars="100" w:firstLine="220"/>
        <w:rPr>
          <w:rFonts w:hAnsi="ＭＳ 明朝"/>
          <w:color w:val="000000" w:themeColor="text1"/>
          <w:sz w:val="22"/>
          <w:szCs w:val="22"/>
        </w:rPr>
      </w:pPr>
      <w:r w:rsidRPr="00201B6B">
        <w:rPr>
          <w:rFonts w:hAnsi="ＭＳ 明朝" w:hint="eastAsia"/>
          <w:color w:val="000000" w:themeColor="text1"/>
          <w:sz w:val="22"/>
          <w:szCs w:val="22"/>
        </w:rPr>
        <w:t>本業務</w:t>
      </w:r>
      <w:r w:rsidR="00E82D3E" w:rsidRPr="00201B6B">
        <w:rPr>
          <w:rFonts w:hAnsi="ＭＳ 明朝" w:hint="eastAsia"/>
          <w:color w:val="000000" w:themeColor="text1"/>
          <w:sz w:val="22"/>
          <w:szCs w:val="22"/>
        </w:rPr>
        <w:t>の</w:t>
      </w:r>
      <w:r w:rsidRPr="00201B6B">
        <w:rPr>
          <w:rFonts w:hAnsi="ＭＳ 明朝" w:hint="eastAsia"/>
          <w:color w:val="000000" w:themeColor="text1"/>
          <w:sz w:val="22"/>
          <w:szCs w:val="22"/>
        </w:rPr>
        <w:t>実施</w:t>
      </w:r>
      <w:r w:rsidR="00E82D3E" w:rsidRPr="00201B6B">
        <w:rPr>
          <w:rFonts w:hAnsi="ＭＳ 明朝" w:hint="eastAsia"/>
          <w:color w:val="000000" w:themeColor="text1"/>
          <w:sz w:val="22"/>
          <w:szCs w:val="22"/>
        </w:rPr>
        <w:t>を通じて</w:t>
      </w:r>
      <w:r w:rsidR="009D3437" w:rsidRPr="00201B6B">
        <w:rPr>
          <w:rFonts w:hAnsi="ＭＳ 明朝" w:hint="eastAsia"/>
          <w:color w:val="000000" w:themeColor="text1"/>
          <w:sz w:val="22"/>
          <w:szCs w:val="22"/>
        </w:rPr>
        <w:t>知り得た</w:t>
      </w:r>
      <w:r w:rsidR="00E82D3E" w:rsidRPr="00201B6B">
        <w:rPr>
          <w:rFonts w:hAnsi="ＭＳ 明朝" w:hint="eastAsia"/>
          <w:color w:val="000000" w:themeColor="text1"/>
          <w:sz w:val="22"/>
          <w:szCs w:val="22"/>
        </w:rPr>
        <w:t>個人情報等</w:t>
      </w:r>
      <w:r w:rsidR="009D3437" w:rsidRPr="00201B6B">
        <w:rPr>
          <w:rFonts w:hAnsi="ＭＳ 明朝" w:hint="eastAsia"/>
          <w:color w:val="000000" w:themeColor="text1"/>
          <w:sz w:val="22"/>
          <w:szCs w:val="22"/>
        </w:rPr>
        <w:t>の外部への漏えい・転用を行わない。</w:t>
      </w:r>
    </w:p>
    <w:p w14:paraId="5D1FF839" w14:textId="77777777" w:rsidR="00E82D3E" w:rsidRPr="00C85049" w:rsidRDefault="00E82D3E" w:rsidP="00064CE4">
      <w:pPr>
        <w:pStyle w:val="Default"/>
        <w:snapToGrid w:val="0"/>
        <w:rPr>
          <w:rFonts w:hAnsi="ＭＳ 明朝"/>
          <w:color w:val="auto"/>
          <w:sz w:val="22"/>
          <w:szCs w:val="22"/>
        </w:rPr>
      </w:pPr>
    </w:p>
    <w:p w14:paraId="2E827CD9" w14:textId="03664D0C" w:rsidR="00E82D3E" w:rsidRPr="00C85049" w:rsidRDefault="00431FF7" w:rsidP="00064CE4">
      <w:pPr>
        <w:pStyle w:val="Default"/>
        <w:snapToGrid w:val="0"/>
        <w:rPr>
          <w:rFonts w:asciiTheme="majorEastAsia" w:eastAsiaTheme="majorEastAsia" w:hAnsiTheme="majorEastAsia"/>
          <w:color w:val="auto"/>
          <w:sz w:val="22"/>
          <w:szCs w:val="22"/>
        </w:rPr>
      </w:pPr>
      <w:r w:rsidRPr="00C85049">
        <w:rPr>
          <w:rFonts w:asciiTheme="majorEastAsia" w:eastAsiaTheme="majorEastAsia" w:hAnsiTheme="majorEastAsia" w:hint="eastAsia"/>
          <w:color w:val="auto"/>
          <w:sz w:val="22"/>
          <w:szCs w:val="22"/>
        </w:rPr>
        <w:t>７</w:t>
      </w:r>
      <w:r w:rsidR="006D04C9" w:rsidRPr="00C85049">
        <w:rPr>
          <w:rFonts w:asciiTheme="majorEastAsia" w:eastAsiaTheme="majorEastAsia" w:hAnsiTheme="majorEastAsia" w:hint="eastAsia"/>
          <w:color w:val="auto"/>
          <w:sz w:val="22"/>
          <w:szCs w:val="22"/>
        </w:rPr>
        <w:t xml:space="preserve">　業務の実施</w:t>
      </w:r>
      <w:r w:rsidR="00E22842" w:rsidRPr="00C85049">
        <w:rPr>
          <w:rFonts w:asciiTheme="majorEastAsia" w:eastAsiaTheme="majorEastAsia" w:hAnsiTheme="majorEastAsia" w:hint="eastAsia"/>
          <w:color w:val="auto"/>
          <w:sz w:val="22"/>
          <w:szCs w:val="22"/>
        </w:rPr>
        <w:t>方法</w:t>
      </w:r>
    </w:p>
    <w:p w14:paraId="14611E51" w14:textId="2B4E6226" w:rsidR="006D04C9" w:rsidRPr="00201B6B" w:rsidRDefault="006D04C9" w:rsidP="00064CE4">
      <w:pPr>
        <w:pStyle w:val="Default"/>
        <w:snapToGrid w:val="0"/>
        <w:ind w:left="240" w:firstLineChars="100" w:firstLine="220"/>
        <w:rPr>
          <w:rFonts w:hAnsi="ＭＳ 明朝"/>
          <w:color w:val="000000" w:themeColor="text1"/>
          <w:sz w:val="22"/>
          <w:szCs w:val="22"/>
        </w:rPr>
      </w:pPr>
      <w:r w:rsidRPr="00201B6B">
        <w:rPr>
          <w:rFonts w:hAnsi="ＭＳ 明朝" w:hint="eastAsia"/>
          <w:color w:val="000000" w:themeColor="text1"/>
          <w:sz w:val="22"/>
          <w:szCs w:val="22"/>
        </w:rPr>
        <w:t>本業務</w:t>
      </w:r>
      <w:r w:rsidR="00C5249E" w:rsidRPr="00201B6B">
        <w:rPr>
          <w:rFonts w:hAnsi="ＭＳ 明朝" w:hint="eastAsia"/>
          <w:color w:val="000000" w:themeColor="text1"/>
          <w:sz w:val="22"/>
          <w:szCs w:val="22"/>
        </w:rPr>
        <w:t>の</w:t>
      </w:r>
      <w:r w:rsidR="0059530C" w:rsidRPr="00201B6B">
        <w:rPr>
          <w:rFonts w:hAnsi="ＭＳ 明朝" w:hint="eastAsia"/>
          <w:color w:val="000000" w:themeColor="text1"/>
          <w:sz w:val="22"/>
          <w:szCs w:val="22"/>
        </w:rPr>
        <w:t>実施</w:t>
      </w:r>
      <w:r w:rsidR="00E22842" w:rsidRPr="00201B6B">
        <w:rPr>
          <w:rFonts w:hAnsi="ＭＳ 明朝" w:hint="eastAsia"/>
          <w:color w:val="000000" w:themeColor="text1"/>
          <w:sz w:val="22"/>
          <w:szCs w:val="22"/>
        </w:rPr>
        <w:t>にあたり、関係法令</w:t>
      </w:r>
      <w:r w:rsidR="00C5249E" w:rsidRPr="00201B6B">
        <w:rPr>
          <w:rFonts w:hAnsi="ＭＳ 明朝" w:hint="eastAsia"/>
          <w:color w:val="000000" w:themeColor="text1"/>
          <w:sz w:val="22"/>
          <w:szCs w:val="22"/>
        </w:rPr>
        <w:t>を</w:t>
      </w:r>
      <w:r w:rsidR="00E22842" w:rsidRPr="00201B6B">
        <w:rPr>
          <w:rFonts w:hAnsi="ＭＳ 明朝" w:hint="eastAsia"/>
          <w:color w:val="000000" w:themeColor="text1"/>
          <w:sz w:val="22"/>
          <w:szCs w:val="22"/>
        </w:rPr>
        <w:t>遵守</w:t>
      </w:r>
      <w:r w:rsidR="008713EB" w:rsidRPr="00201B6B">
        <w:rPr>
          <w:rFonts w:hAnsi="ＭＳ 明朝" w:hint="eastAsia"/>
          <w:color w:val="000000" w:themeColor="text1"/>
          <w:sz w:val="22"/>
          <w:szCs w:val="22"/>
        </w:rPr>
        <w:t>する</w:t>
      </w:r>
      <w:r w:rsidRPr="00201B6B">
        <w:rPr>
          <w:rFonts w:hAnsi="ＭＳ 明朝" w:hint="eastAsia"/>
          <w:color w:val="000000" w:themeColor="text1"/>
          <w:sz w:val="22"/>
          <w:szCs w:val="22"/>
        </w:rPr>
        <w:t>。</w:t>
      </w:r>
    </w:p>
    <w:p w14:paraId="62DF2E2D" w14:textId="139B480E" w:rsidR="006C1418" w:rsidRDefault="006C1418" w:rsidP="00064CE4">
      <w:pPr>
        <w:pStyle w:val="Default"/>
        <w:snapToGrid w:val="0"/>
        <w:ind w:left="240"/>
        <w:rPr>
          <w:rFonts w:hAnsi="ＭＳ 明朝"/>
          <w:color w:val="auto"/>
          <w:sz w:val="22"/>
          <w:szCs w:val="22"/>
        </w:rPr>
      </w:pPr>
    </w:p>
    <w:p w14:paraId="3FEECFB9" w14:textId="77777777" w:rsidR="00201B6B" w:rsidRPr="00C85049" w:rsidRDefault="00201B6B" w:rsidP="00064CE4">
      <w:pPr>
        <w:pStyle w:val="Default"/>
        <w:snapToGrid w:val="0"/>
        <w:ind w:left="240"/>
        <w:rPr>
          <w:rFonts w:hAnsi="ＭＳ 明朝" w:hint="eastAsia"/>
          <w:color w:val="auto"/>
          <w:sz w:val="22"/>
          <w:szCs w:val="22"/>
        </w:rPr>
      </w:pPr>
    </w:p>
    <w:p w14:paraId="26FB5515" w14:textId="6B435FCE" w:rsidR="006C1418" w:rsidRPr="00C85049" w:rsidRDefault="00431FF7" w:rsidP="00064CE4">
      <w:pPr>
        <w:pStyle w:val="Default"/>
        <w:snapToGrid w:val="0"/>
        <w:rPr>
          <w:rFonts w:asciiTheme="majorEastAsia" w:eastAsiaTheme="majorEastAsia" w:hAnsiTheme="majorEastAsia"/>
          <w:color w:val="auto"/>
          <w:sz w:val="22"/>
          <w:szCs w:val="22"/>
        </w:rPr>
      </w:pPr>
      <w:r w:rsidRPr="00C85049">
        <w:rPr>
          <w:rFonts w:asciiTheme="majorEastAsia" w:eastAsiaTheme="majorEastAsia" w:hAnsiTheme="majorEastAsia" w:hint="eastAsia"/>
          <w:color w:val="auto"/>
          <w:sz w:val="22"/>
          <w:szCs w:val="22"/>
        </w:rPr>
        <w:lastRenderedPageBreak/>
        <w:t>８</w:t>
      </w:r>
      <w:r w:rsidR="006C1418" w:rsidRPr="00C85049">
        <w:rPr>
          <w:rFonts w:asciiTheme="majorEastAsia" w:eastAsiaTheme="majorEastAsia" w:hAnsiTheme="majorEastAsia" w:hint="eastAsia"/>
          <w:color w:val="auto"/>
          <w:sz w:val="22"/>
          <w:szCs w:val="22"/>
        </w:rPr>
        <w:t xml:space="preserve">　業務の対象経費</w:t>
      </w:r>
    </w:p>
    <w:p w14:paraId="12FBCD37" w14:textId="77777777" w:rsidR="006C1418" w:rsidRPr="00C85049" w:rsidRDefault="006C1418" w:rsidP="00064CE4">
      <w:pPr>
        <w:pStyle w:val="Default"/>
        <w:numPr>
          <w:ilvl w:val="0"/>
          <w:numId w:val="2"/>
        </w:numPr>
        <w:snapToGrid w:val="0"/>
        <w:ind w:left="709"/>
        <w:rPr>
          <w:rFonts w:asciiTheme="majorEastAsia" w:eastAsiaTheme="majorEastAsia" w:hAnsiTheme="majorEastAsia"/>
          <w:color w:val="auto"/>
          <w:sz w:val="22"/>
          <w:szCs w:val="22"/>
        </w:rPr>
      </w:pPr>
      <w:r w:rsidRPr="00C85049">
        <w:rPr>
          <w:rFonts w:asciiTheme="majorEastAsia" w:eastAsiaTheme="majorEastAsia" w:hAnsiTheme="majorEastAsia" w:hint="eastAsia"/>
          <w:color w:val="auto"/>
          <w:sz w:val="22"/>
          <w:szCs w:val="22"/>
        </w:rPr>
        <w:t>本業務に従事する者の人件費</w:t>
      </w:r>
    </w:p>
    <w:p w14:paraId="4F281531" w14:textId="7E5263E0" w:rsidR="006C1418" w:rsidRPr="00C85049" w:rsidRDefault="006C1418" w:rsidP="00064CE4">
      <w:pPr>
        <w:pStyle w:val="Default"/>
        <w:snapToGrid w:val="0"/>
        <w:ind w:firstLineChars="300" w:firstLine="660"/>
        <w:rPr>
          <w:rFonts w:hAnsi="ＭＳ 明朝"/>
          <w:color w:val="auto"/>
          <w:sz w:val="22"/>
          <w:szCs w:val="22"/>
          <w:lang w:eastAsia="zh-TW"/>
        </w:rPr>
      </w:pPr>
      <w:r w:rsidRPr="00C85049">
        <w:rPr>
          <w:rFonts w:hAnsi="ＭＳ 明朝" w:hint="eastAsia"/>
          <w:color w:val="auto"/>
          <w:sz w:val="22"/>
          <w:szCs w:val="22"/>
          <w:lang w:eastAsia="zh-TW"/>
        </w:rPr>
        <w:t>賃金、通勤手当、社会保険料等</w:t>
      </w:r>
    </w:p>
    <w:p w14:paraId="4FC1D9D5" w14:textId="77777777" w:rsidR="006C1418" w:rsidRPr="00C85049" w:rsidRDefault="006C1418" w:rsidP="00064CE4">
      <w:pPr>
        <w:pStyle w:val="Default"/>
        <w:numPr>
          <w:ilvl w:val="0"/>
          <w:numId w:val="2"/>
        </w:numPr>
        <w:snapToGrid w:val="0"/>
        <w:rPr>
          <w:rFonts w:asciiTheme="majorEastAsia" w:eastAsiaTheme="majorEastAsia" w:hAnsiTheme="majorEastAsia"/>
          <w:color w:val="auto"/>
          <w:sz w:val="22"/>
          <w:szCs w:val="22"/>
        </w:rPr>
      </w:pPr>
      <w:r w:rsidRPr="00C85049">
        <w:rPr>
          <w:rFonts w:asciiTheme="majorEastAsia" w:eastAsiaTheme="majorEastAsia" w:hAnsiTheme="majorEastAsia" w:hint="eastAsia"/>
          <w:color w:val="auto"/>
          <w:sz w:val="22"/>
          <w:szCs w:val="22"/>
        </w:rPr>
        <w:t>事業費</w:t>
      </w:r>
    </w:p>
    <w:p w14:paraId="5ACEA2D5" w14:textId="31EBBC6B" w:rsidR="006C1418" w:rsidRPr="00C85049" w:rsidRDefault="006C1418" w:rsidP="00064CE4">
      <w:pPr>
        <w:pStyle w:val="Default"/>
        <w:snapToGrid w:val="0"/>
        <w:ind w:firstLineChars="200" w:firstLine="440"/>
        <w:rPr>
          <w:rFonts w:hAnsi="ＭＳ 明朝"/>
          <w:color w:val="auto"/>
          <w:sz w:val="22"/>
          <w:szCs w:val="22"/>
        </w:rPr>
      </w:pPr>
      <w:r w:rsidRPr="00C85049">
        <w:rPr>
          <w:rFonts w:hAnsi="ＭＳ 明朝" w:hint="eastAsia"/>
          <w:color w:val="auto"/>
          <w:sz w:val="22"/>
          <w:szCs w:val="22"/>
        </w:rPr>
        <w:t>ア　本業務に従事する者の旅費</w:t>
      </w:r>
    </w:p>
    <w:p w14:paraId="4449B925" w14:textId="15DEBC38" w:rsidR="006C1418" w:rsidRPr="00C85049" w:rsidRDefault="006C1418" w:rsidP="00064CE4">
      <w:pPr>
        <w:pStyle w:val="Default"/>
        <w:snapToGrid w:val="0"/>
        <w:ind w:firstLineChars="200" w:firstLine="440"/>
        <w:rPr>
          <w:rFonts w:hAnsi="ＭＳ 明朝"/>
          <w:color w:val="auto"/>
          <w:sz w:val="22"/>
          <w:szCs w:val="22"/>
        </w:rPr>
      </w:pPr>
      <w:r w:rsidRPr="00C85049">
        <w:rPr>
          <w:rFonts w:hAnsi="ＭＳ 明朝" w:hint="eastAsia"/>
          <w:color w:val="auto"/>
          <w:sz w:val="22"/>
          <w:szCs w:val="22"/>
        </w:rPr>
        <w:t>イ　パソコン(必要ソフト含む</w:t>
      </w:r>
      <w:r w:rsidR="005578C1" w:rsidRPr="00C85049">
        <w:rPr>
          <w:rFonts w:hAnsi="ＭＳ 明朝" w:hint="eastAsia"/>
          <w:color w:val="auto"/>
          <w:sz w:val="22"/>
          <w:szCs w:val="22"/>
        </w:rPr>
        <w:t>。</w:t>
      </w:r>
      <w:r w:rsidR="0044151D" w:rsidRPr="00C85049">
        <w:rPr>
          <w:rFonts w:hAnsi="ＭＳ 明朝" w:hint="eastAsia"/>
          <w:color w:val="auto"/>
          <w:sz w:val="22"/>
          <w:szCs w:val="22"/>
        </w:rPr>
        <w:t>)</w:t>
      </w:r>
      <w:r w:rsidR="0044151D" w:rsidRPr="00C85049">
        <w:rPr>
          <w:rFonts w:hAnsi="ＭＳ 明朝"/>
          <w:color w:val="auto"/>
          <w:sz w:val="22"/>
          <w:szCs w:val="22"/>
        </w:rPr>
        <w:t xml:space="preserve"> </w:t>
      </w:r>
      <w:r w:rsidRPr="00C85049">
        <w:rPr>
          <w:rFonts w:hAnsi="ＭＳ 明朝" w:hint="eastAsia"/>
          <w:color w:val="auto"/>
          <w:sz w:val="22"/>
          <w:szCs w:val="22"/>
        </w:rPr>
        <w:t>リース代</w:t>
      </w:r>
    </w:p>
    <w:p w14:paraId="5B508C44" w14:textId="3AE24786" w:rsidR="006C1418" w:rsidRPr="00C85049" w:rsidRDefault="006C1418" w:rsidP="00064CE4">
      <w:pPr>
        <w:pStyle w:val="Default"/>
        <w:snapToGrid w:val="0"/>
        <w:ind w:firstLineChars="200" w:firstLine="440"/>
        <w:rPr>
          <w:rFonts w:hAnsi="ＭＳ 明朝"/>
          <w:color w:val="auto"/>
          <w:sz w:val="22"/>
          <w:szCs w:val="22"/>
        </w:rPr>
      </w:pPr>
      <w:r w:rsidRPr="00C85049">
        <w:rPr>
          <w:rFonts w:hAnsi="ＭＳ 明朝" w:hint="eastAsia"/>
          <w:color w:val="auto"/>
          <w:sz w:val="22"/>
          <w:szCs w:val="22"/>
        </w:rPr>
        <w:t>ウ　複合機リース代</w:t>
      </w:r>
    </w:p>
    <w:p w14:paraId="3C220603" w14:textId="77777777" w:rsidR="006C1418" w:rsidRPr="00C85049" w:rsidRDefault="006C1418" w:rsidP="00064CE4">
      <w:pPr>
        <w:pStyle w:val="Default"/>
        <w:snapToGrid w:val="0"/>
        <w:ind w:firstLineChars="200" w:firstLine="440"/>
        <w:rPr>
          <w:rFonts w:hAnsi="ＭＳ 明朝"/>
          <w:color w:val="auto"/>
          <w:sz w:val="22"/>
          <w:szCs w:val="22"/>
        </w:rPr>
      </w:pPr>
      <w:r w:rsidRPr="00C85049">
        <w:rPr>
          <w:rFonts w:hAnsi="ＭＳ 明朝" w:hint="eastAsia"/>
          <w:color w:val="auto"/>
          <w:sz w:val="22"/>
          <w:szCs w:val="22"/>
        </w:rPr>
        <w:t>エ　上記機器に必要となる消耗品費</w:t>
      </w:r>
    </w:p>
    <w:p w14:paraId="004D7DDB" w14:textId="77777777" w:rsidR="006C1418" w:rsidRPr="00C85049" w:rsidRDefault="006C1418" w:rsidP="00064CE4">
      <w:pPr>
        <w:pStyle w:val="Default"/>
        <w:snapToGrid w:val="0"/>
        <w:ind w:firstLineChars="200" w:firstLine="440"/>
        <w:rPr>
          <w:rFonts w:hAnsi="ＭＳ 明朝"/>
          <w:color w:val="auto"/>
          <w:sz w:val="22"/>
          <w:szCs w:val="22"/>
        </w:rPr>
      </w:pPr>
      <w:r w:rsidRPr="00C85049">
        <w:rPr>
          <w:rFonts w:hAnsi="ＭＳ 明朝" w:hint="eastAsia"/>
          <w:color w:val="auto"/>
          <w:sz w:val="22"/>
          <w:szCs w:val="22"/>
        </w:rPr>
        <w:t>オ　通信運搬費</w:t>
      </w:r>
    </w:p>
    <w:p w14:paraId="37E1E917" w14:textId="4B71D24D" w:rsidR="006C1418" w:rsidRPr="00C85049" w:rsidRDefault="006C1418" w:rsidP="00064CE4">
      <w:pPr>
        <w:pStyle w:val="Default"/>
        <w:snapToGrid w:val="0"/>
        <w:ind w:firstLineChars="200" w:firstLine="440"/>
        <w:rPr>
          <w:rFonts w:hAnsi="ＭＳ 明朝"/>
          <w:color w:val="auto"/>
          <w:sz w:val="22"/>
          <w:szCs w:val="22"/>
        </w:rPr>
      </w:pPr>
      <w:r w:rsidRPr="00C85049">
        <w:rPr>
          <w:rFonts w:hAnsi="ＭＳ 明朝" w:hint="eastAsia"/>
          <w:color w:val="auto"/>
          <w:sz w:val="22"/>
          <w:szCs w:val="22"/>
        </w:rPr>
        <w:t>カ　その他事業の</w:t>
      </w:r>
      <w:r w:rsidR="008713EB" w:rsidRPr="00C85049">
        <w:rPr>
          <w:rFonts w:hAnsi="ＭＳ 明朝" w:hint="eastAsia"/>
          <w:color w:val="auto"/>
          <w:sz w:val="22"/>
          <w:szCs w:val="22"/>
        </w:rPr>
        <w:t>遂行</w:t>
      </w:r>
      <w:r w:rsidRPr="00C85049">
        <w:rPr>
          <w:rFonts w:hAnsi="ＭＳ 明朝" w:hint="eastAsia"/>
          <w:color w:val="auto"/>
          <w:sz w:val="22"/>
          <w:szCs w:val="22"/>
        </w:rPr>
        <w:t>に伴う経費</w:t>
      </w:r>
    </w:p>
    <w:p w14:paraId="70B7E97A" w14:textId="77777777" w:rsidR="006C1418" w:rsidRPr="00C85049" w:rsidRDefault="006C1418" w:rsidP="00064CE4">
      <w:pPr>
        <w:pStyle w:val="Default"/>
        <w:snapToGrid w:val="0"/>
        <w:rPr>
          <w:rFonts w:hAnsi="ＭＳ 明朝"/>
          <w:color w:val="auto"/>
          <w:sz w:val="22"/>
          <w:szCs w:val="22"/>
        </w:rPr>
      </w:pPr>
    </w:p>
    <w:p w14:paraId="5A84D88B" w14:textId="571B6F2F" w:rsidR="006C1418" w:rsidRPr="00C85049" w:rsidRDefault="00431FF7" w:rsidP="00064CE4">
      <w:pPr>
        <w:pStyle w:val="Default"/>
        <w:snapToGrid w:val="0"/>
        <w:rPr>
          <w:rFonts w:asciiTheme="majorEastAsia" w:eastAsiaTheme="majorEastAsia" w:hAnsiTheme="majorEastAsia"/>
          <w:color w:val="auto"/>
          <w:sz w:val="22"/>
          <w:szCs w:val="22"/>
        </w:rPr>
      </w:pPr>
      <w:r w:rsidRPr="00C85049">
        <w:rPr>
          <w:rFonts w:asciiTheme="majorEastAsia" w:eastAsiaTheme="majorEastAsia" w:hAnsiTheme="majorEastAsia" w:hint="eastAsia"/>
          <w:color w:val="auto"/>
          <w:sz w:val="22"/>
          <w:szCs w:val="22"/>
        </w:rPr>
        <w:t>９</w:t>
      </w:r>
      <w:r w:rsidR="006C1418" w:rsidRPr="00C85049">
        <w:rPr>
          <w:rFonts w:asciiTheme="majorEastAsia" w:eastAsiaTheme="majorEastAsia" w:hAnsiTheme="majorEastAsia" w:hint="eastAsia"/>
          <w:color w:val="auto"/>
          <w:sz w:val="22"/>
          <w:szCs w:val="22"/>
        </w:rPr>
        <w:t xml:space="preserve">　業務完了報告</w:t>
      </w:r>
    </w:p>
    <w:p w14:paraId="357423A3" w14:textId="296B298D" w:rsidR="006C1418" w:rsidRPr="00201B6B" w:rsidRDefault="00A61958" w:rsidP="00064CE4">
      <w:pPr>
        <w:pStyle w:val="Default"/>
        <w:snapToGrid w:val="0"/>
        <w:ind w:left="440" w:hangingChars="200" w:hanging="440"/>
        <w:rPr>
          <w:rFonts w:hAnsi="ＭＳ 明朝"/>
          <w:color w:val="000000" w:themeColor="text1"/>
          <w:sz w:val="22"/>
          <w:szCs w:val="22"/>
        </w:rPr>
      </w:pPr>
      <w:r w:rsidRPr="00201B6B">
        <w:rPr>
          <w:rFonts w:hAnsi="ＭＳ 明朝" w:hint="eastAsia"/>
          <w:color w:val="000000" w:themeColor="text1"/>
          <w:sz w:val="22"/>
          <w:szCs w:val="22"/>
        </w:rPr>
        <w:t xml:space="preserve">　　</w:t>
      </w:r>
      <w:r w:rsidR="00750434" w:rsidRPr="00201B6B">
        <w:rPr>
          <w:rFonts w:hAnsi="ＭＳ 明朝" w:hint="eastAsia"/>
          <w:color w:val="000000" w:themeColor="text1"/>
          <w:sz w:val="22"/>
          <w:szCs w:val="22"/>
        </w:rPr>
        <w:t>受託者は、</w:t>
      </w:r>
      <w:r w:rsidR="006C1418" w:rsidRPr="00201B6B">
        <w:rPr>
          <w:rFonts w:hAnsi="ＭＳ 明朝" w:hint="eastAsia"/>
          <w:color w:val="000000" w:themeColor="text1"/>
          <w:sz w:val="22"/>
          <w:szCs w:val="22"/>
        </w:rPr>
        <w:t>本</w:t>
      </w:r>
      <w:r w:rsidRPr="00201B6B">
        <w:rPr>
          <w:rFonts w:hAnsi="ＭＳ 明朝" w:hint="eastAsia"/>
          <w:color w:val="000000" w:themeColor="text1"/>
          <w:sz w:val="22"/>
          <w:szCs w:val="22"/>
        </w:rPr>
        <w:t>業務が完了したときは</w:t>
      </w:r>
      <w:r w:rsidR="00A77F2A" w:rsidRPr="00201B6B">
        <w:rPr>
          <w:rFonts w:hAnsi="ＭＳ 明朝" w:hint="eastAsia"/>
          <w:color w:val="000000" w:themeColor="text1"/>
          <w:sz w:val="22"/>
          <w:szCs w:val="22"/>
        </w:rPr>
        <w:t>､</w:t>
      </w:r>
      <w:r w:rsidRPr="00201B6B">
        <w:rPr>
          <w:rFonts w:hAnsi="ＭＳ 明朝" w:hint="eastAsia"/>
          <w:color w:val="000000" w:themeColor="text1"/>
          <w:sz w:val="22"/>
          <w:szCs w:val="22"/>
        </w:rPr>
        <w:t>遅滞なく次の事項を記載した実績報告書を</w:t>
      </w:r>
      <w:r w:rsidR="00A77F2A" w:rsidRPr="00201B6B">
        <w:rPr>
          <w:rFonts w:hAnsi="ＭＳ 明朝" w:hint="eastAsia"/>
          <w:color w:val="000000" w:themeColor="text1"/>
          <w:sz w:val="22"/>
          <w:szCs w:val="22"/>
        </w:rPr>
        <w:t>提出する｡</w:t>
      </w:r>
    </w:p>
    <w:p w14:paraId="43880792" w14:textId="53D22593" w:rsidR="006C1418" w:rsidRPr="00201B6B" w:rsidRDefault="006C1418" w:rsidP="00064CE4">
      <w:pPr>
        <w:pStyle w:val="Default"/>
        <w:numPr>
          <w:ilvl w:val="0"/>
          <w:numId w:val="3"/>
        </w:numPr>
        <w:snapToGrid w:val="0"/>
        <w:ind w:left="709"/>
        <w:rPr>
          <w:rFonts w:hAnsi="ＭＳ 明朝"/>
          <w:color w:val="000000" w:themeColor="text1"/>
          <w:sz w:val="22"/>
          <w:szCs w:val="22"/>
        </w:rPr>
      </w:pPr>
      <w:r w:rsidRPr="00201B6B">
        <w:rPr>
          <w:rFonts w:hAnsi="ＭＳ 明朝" w:hint="eastAsia"/>
          <w:color w:val="000000" w:themeColor="text1"/>
          <w:sz w:val="22"/>
          <w:szCs w:val="22"/>
        </w:rPr>
        <w:t>本事業の実施結果</w:t>
      </w:r>
      <w:r w:rsidR="00BE04B8" w:rsidRPr="00201B6B">
        <w:rPr>
          <w:rFonts w:hAnsi="ＭＳ 明朝" w:hint="eastAsia"/>
          <w:color w:val="000000" w:themeColor="text1"/>
          <w:sz w:val="22"/>
          <w:szCs w:val="22"/>
        </w:rPr>
        <w:t>の</w:t>
      </w:r>
      <w:r w:rsidR="00750434" w:rsidRPr="00201B6B">
        <w:rPr>
          <w:rFonts w:hAnsi="ＭＳ 明朝" w:hint="eastAsia"/>
          <w:color w:val="000000" w:themeColor="text1"/>
          <w:sz w:val="22"/>
          <w:szCs w:val="22"/>
        </w:rPr>
        <w:t>成果物</w:t>
      </w:r>
    </w:p>
    <w:p w14:paraId="3A903D4E" w14:textId="1DF60BB1" w:rsidR="00750434" w:rsidRPr="00201B6B" w:rsidRDefault="00750434" w:rsidP="00750434">
      <w:pPr>
        <w:pStyle w:val="Default"/>
        <w:snapToGrid w:val="0"/>
        <w:ind w:left="709"/>
        <w:rPr>
          <w:rFonts w:hAnsi="ＭＳ 明朝"/>
          <w:color w:val="000000" w:themeColor="text1"/>
          <w:sz w:val="22"/>
          <w:szCs w:val="22"/>
        </w:rPr>
      </w:pPr>
      <w:r w:rsidRPr="00201B6B">
        <w:rPr>
          <w:rFonts w:hAnsi="ＭＳ 明朝" w:hint="eastAsia"/>
          <w:color w:val="000000" w:themeColor="text1"/>
          <w:sz w:val="22"/>
          <w:szCs w:val="22"/>
        </w:rPr>
        <w:t>紙媒体　１部、　電子媒体（</w:t>
      </w:r>
      <w:r w:rsidR="00100E9B" w:rsidRPr="00201B6B">
        <w:rPr>
          <w:rFonts w:hAnsi="ＭＳ 明朝" w:hint="eastAsia"/>
          <w:color w:val="000000" w:themeColor="text1"/>
          <w:sz w:val="22"/>
          <w:szCs w:val="22"/>
        </w:rPr>
        <w:t>ＣＤ―ＲＯＭ）</w:t>
      </w:r>
    </w:p>
    <w:p w14:paraId="30BFE755" w14:textId="62A35A1D" w:rsidR="00100E9B" w:rsidRPr="00201B6B" w:rsidRDefault="00100E9B" w:rsidP="00750434">
      <w:pPr>
        <w:pStyle w:val="Default"/>
        <w:snapToGrid w:val="0"/>
        <w:ind w:left="709"/>
        <w:rPr>
          <w:rFonts w:hAnsi="ＭＳ 明朝"/>
          <w:color w:val="000000" w:themeColor="text1"/>
          <w:sz w:val="22"/>
          <w:szCs w:val="22"/>
        </w:rPr>
      </w:pPr>
      <w:r w:rsidRPr="00201B6B">
        <w:rPr>
          <w:rFonts w:hAnsi="ＭＳ 明朝" w:hint="eastAsia"/>
          <w:color w:val="000000" w:themeColor="text1"/>
          <w:sz w:val="22"/>
          <w:szCs w:val="22"/>
        </w:rPr>
        <w:t>協議録、作成プラン（最終版）</w:t>
      </w:r>
    </w:p>
    <w:p w14:paraId="77178B3A" w14:textId="77777777" w:rsidR="006C1418" w:rsidRPr="00C85049" w:rsidRDefault="006C1418" w:rsidP="00064CE4">
      <w:pPr>
        <w:pStyle w:val="Default"/>
        <w:numPr>
          <w:ilvl w:val="0"/>
          <w:numId w:val="3"/>
        </w:numPr>
        <w:snapToGrid w:val="0"/>
        <w:ind w:left="709"/>
        <w:rPr>
          <w:rFonts w:hAnsi="ＭＳ 明朝"/>
          <w:color w:val="auto"/>
          <w:sz w:val="22"/>
          <w:szCs w:val="22"/>
        </w:rPr>
      </w:pPr>
      <w:r w:rsidRPr="00C85049">
        <w:rPr>
          <w:rFonts w:hAnsi="ＭＳ 明朝" w:hint="eastAsia"/>
          <w:color w:val="auto"/>
          <w:sz w:val="22"/>
          <w:szCs w:val="22"/>
        </w:rPr>
        <w:t>本事業に要した経費の内訳</w:t>
      </w:r>
    </w:p>
    <w:p w14:paraId="7F76F8D7" w14:textId="77777777" w:rsidR="00A378A2" w:rsidRPr="00C85049" w:rsidRDefault="00A378A2" w:rsidP="00064CE4">
      <w:pPr>
        <w:pStyle w:val="Default"/>
        <w:snapToGrid w:val="0"/>
        <w:ind w:left="1200"/>
        <w:rPr>
          <w:rFonts w:hAnsi="ＭＳ 明朝"/>
          <w:color w:val="auto"/>
          <w:sz w:val="22"/>
          <w:szCs w:val="22"/>
        </w:rPr>
      </w:pPr>
    </w:p>
    <w:p w14:paraId="22CC9A08" w14:textId="77777777" w:rsidR="002D2703" w:rsidRPr="00C85049" w:rsidRDefault="00A61958" w:rsidP="00064CE4">
      <w:pPr>
        <w:pStyle w:val="Default"/>
        <w:snapToGrid w:val="0"/>
        <w:ind w:leftChars="86" w:left="181" w:firstLineChars="100" w:firstLine="220"/>
        <w:rPr>
          <w:rFonts w:hAnsi="ＭＳ 明朝"/>
          <w:color w:val="auto"/>
          <w:sz w:val="22"/>
          <w:szCs w:val="22"/>
        </w:rPr>
      </w:pPr>
      <w:r w:rsidRPr="00C85049">
        <w:rPr>
          <w:rFonts w:hAnsi="ＭＳ 明朝" w:hint="eastAsia"/>
          <w:color w:val="auto"/>
          <w:sz w:val="22"/>
          <w:szCs w:val="22"/>
        </w:rPr>
        <w:t>なお、</w:t>
      </w:r>
      <w:r w:rsidR="00A77F2A" w:rsidRPr="00C85049">
        <w:rPr>
          <w:rFonts w:hAnsi="ＭＳ 明朝" w:hint="eastAsia"/>
          <w:color w:val="auto"/>
          <w:sz w:val="22"/>
          <w:szCs w:val="22"/>
        </w:rPr>
        <w:t>上記内容が確認できる書類として、労働者名簿、賃金台帳、業務日誌等</w:t>
      </w:r>
      <w:r w:rsidR="006C1418" w:rsidRPr="00C85049">
        <w:rPr>
          <w:rFonts w:hAnsi="ＭＳ 明朝" w:hint="eastAsia"/>
          <w:color w:val="auto"/>
          <w:sz w:val="22"/>
          <w:szCs w:val="22"/>
        </w:rPr>
        <w:t>を事業終了後</w:t>
      </w:r>
    </w:p>
    <w:p w14:paraId="0D930CD7" w14:textId="64500F67" w:rsidR="0020456D" w:rsidRPr="006A6227" w:rsidRDefault="002D2703" w:rsidP="00064CE4">
      <w:pPr>
        <w:pStyle w:val="Default"/>
        <w:snapToGrid w:val="0"/>
        <w:ind w:firstLineChars="76" w:firstLine="167"/>
        <w:rPr>
          <w:rFonts w:hAnsi="ＭＳ 明朝"/>
          <w:color w:val="auto"/>
          <w:sz w:val="22"/>
          <w:szCs w:val="22"/>
        </w:rPr>
      </w:pPr>
      <w:r w:rsidRPr="00C85049">
        <w:rPr>
          <w:rFonts w:hAnsi="ＭＳ 明朝" w:hint="eastAsia"/>
          <w:color w:val="auto"/>
          <w:sz w:val="22"/>
          <w:szCs w:val="22"/>
        </w:rPr>
        <w:t>１０年</w:t>
      </w:r>
      <w:r w:rsidR="006C1418" w:rsidRPr="00C85049">
        <w:rPr>
          <w:rFonts w:hAnsi="ＭＳ 明朝" w:hint="eastAsia"/>
          <w:color w:val="auto"/>
          <w:sz w:val="22"/>
          <w:szCs w:val="22"/>
        </w:rPr>
        <w:t>間保存しておかなければならない。</w:t>
      </w:r>
    </w:p>
    <w:p w14:paraId="015D072B" w14:textId="4CECB067" w:rsidR="00C85049" w:rsidRPr="0020456D" w:rsidRDefault="00C85049" w:rsidP="00064CE4">
      <w:pPr>
        <w:pStyle w:val="Default"/>
        <w:snapToGrid w:val="0"/>
        <w:rPr>
          <w:rFonts w:hAnsi="ＭＳ 明朝"/>
          <w:color w:val="auto"/>
          <w:sz w:val="22"/>
          <w:szCs w:val="22"/>
        </w:rPr>
      </w:pPr>
    </w:p>
    <w:p w14:paraId="60A15A3F" w14:textId="690D9EF0" w:rsidR="006C1418" w:rsidRPr="00C85049" w:rsidRDefault="00431FF7" w:rsidP="00064CE4">
      <w:pPr>
        <w:pStyle w:val="Default"/>
        <w:snapToGrid w:val="0"/>
        <w:rPr>
          <w:rFonts w:asciiTheme="majorEastAsia" w:eastAsiaTheme="majorEastAsia" w:hAnsiTheme="majorEastAsia"/>
          <w:color w:val="auto"/>
          <w:sz w:val="22"/>
          <w:szCs w:val="22"/>
        </w:rPr>
      </w:pPr>
      <w:r w:rsidRPr="00C85049">
        <w:rPr>
          <w:rFonts w:asciiTheme="majorEastAsia" w:eastAsiaTheme="majorEastAsia" w:hAnsiTheme="majorEastAsia" w:hint="eastAsia"/>
          <w:color w:val="auto"/>
          <w:sz w:val="22"/>
          <w:szCs w:val="22"/>
        </w:rPr>
        <w:t>10</w:t>
      </w:r>
      <w:r w:rsidR="006C1418" w:rsidRPr="00C85049">
        <w:rPr>
          <w:rFonts w:asciiTheme="majorEastAsia" w:eastAsiaTheme="majorEastAsia" w:hAnsiTheme="majorEastAsia" w:hint="eastAsia"/>
          <w:color w:val="auto"/>
          <w:sz w:val="22"/>
          <w:szCs w:val="22"/>
        </w:rPr>
        <w:t xml:space="preserve">　業務上の留意事項</w:t>
      </w:r>
    </w:p>
    <w:p w14:paraId="076D3E09" w14:textId="77777777" w:rsidR="002D2703" w:rsidRPr="00C85049" w:rsidRDefault="00A61958" w:rsidP="00064CE4">
      <w:pPr>
        <w:pStyle w:val="Default"/>
        <w:numPr>
          <w:ilvl w:val="0"/>
          <w:numId w:val="8"/>
        </w:numPr>
        <w:snapToGrid w:val="0"/>
        <w:rPr>
          <w:rFonts w:hAnsi="ＭＳ 明朝"/>
          <w:color w:val="auto"/>
          <w:sz w:val="22"/>
          <w:szCs w:val="22"/>
        </w:rPr>
      </w:pPr>
      <w:r w:rsidRPr="00C85049">
        <w:rPr>
          <w:rFonts w:hAnsi="ＭＳ 明朝" w:hint="eastAsia"/>
          <w:color w:val="auto"/>
          <w:sz w:val="22"/>
          <w:szCs w:val="22"/>
        </w:rPr>
        <w:t>受託者が、上記各条件に違反した場合は、</w:t>
      </w:r>
      <w:r w:rsidR="006C1418" w:rsidRPr="00C85049">
        <w:rPr>
          <w:rFonts w:hAnsi="ＭＳ 明朝" w:hint="eastAsia"/>
          <w:color w:val="auto"/>
          <w:sz w:val="22"/>
          <w:szCs w:val="22"/>
        </w:rPr>
        <w:t>委託業務の一部</w:t>
      </w:r>
      <w:r w:rsidR="00B74172" w:rsidRPr="00C85049">
        <w:rPr>
          <w:rFonts w:hAnsi="ＭＳ 明朝" w:hint="eastAsia"/>
          <w:color w:val="auto"/>
          <w:sz w:val="22"/>
          <w:szCs w:val="22"/>
        </w:rPr>
        <w:t>又は全額を解除し、委託料を</w:t>
      </w:r>
    </w:p>
    <w:p w14:paraId="29101CDF" w14:textId="04F19346" w:rsidR="00863043" w:rsidRPr="00C85049" w:rsidRDefault="00B74172" w:rsidP="00064CE4">
      <w:pPr>
        <w:pStyle w:val="Default"/>
        <w:snapToGrid w:val="0"/>
        <w:ind w:left="20" w:firstLineChars="226" w:firstLine="497"/>
        <w:rPr>
          <w:rFonts w:hAnsi="ＭＳ 明朝"/>
          <w:color w:val="auto"/>
          <w:sz w:val="22"/>
          <w:szCs w:val="22"/>
        </w:rPr>
      </w:pPr>
      <w:r w:rsidRPr="00C85049">
        <w:rPr>
          <w:rFonts w:hAnsi="ＭＳ 明朝" w:hint="eastAsia"/>
          <w:color w:val="auto"/>
          <w:sz w:val="22"/>
          <w:szCs w:val="22"/>
        </w:rPr>
        <w:t>交付しない又は交付している委託料の一部</w:t>
      </w:r>
      <w:r w:rsidR="005578C1" w:rsidRPr="00C85049">
        <w:rPr>
          <w:rFonts w:hAnsi="ＭＳ 明朝" w:hint="eastAsia"/>
          <w:color w:val="auto"/>
          <w:sz w:val="22"/>
          <w:szCs w:val="22"/>
        </w:rPr>
        <w:t>若し</w:t>
      </w:r>
      <w:r w:rsidRPr="00C85049">
        <w:rPr>
          <w:rFonts w:hAnsi="ＭＳ 明朝" w:hint="eastAsia"/>
          <w:color w:val="auto"/>
          <w:sz w:val="22"/>
          <w:szCs w:val="22"/>
        </w:rPr>
        <w:t>くは全額を返還させる場合がある。</w:t>
      </w:r>
    </w:p>
    <w:p w14:paraId="6A3065C2" w14:textId="77777777" w:rsidR="00863043" w:rsidRPr="00C85049" w:rsidRDefault="00A61958" w:rsidP="00064CE4">
      <w:pPr>
        <w:pStyle w:val="Default"/>
        <w:snapToGrid w:val="0"/>
        <w:rPr>
          <w:rFonts w:hAnsi="ＭＳ 明朝"/>
          <w:color w:val="auto"/>
          <w:sz w:val="22"/>
          <w:szCs w:val="22"/>
        </w:rPr>
      </w:pPr>
      <w:r w:rsidRPr="00C85049">
        <w:rPr>
          <w:rFonts w:hAnsi="ＭＳ 明朝" w:hint="eastAsia"/>
          <w:color w:val="auto"/>
          <w:sz w:val="22"/>
          <w:szCs w:val="22"/>
        </w:rPr>
        <w:t>（２）</w:t>
      </w:r>
      <w:r w:rsidR="00B74172" w:rsidRPr="00C85049">
        <w:rPr>
          <w:rFonts w:hAnsi="ＭＳ 明朝" w:hint="eastAsia"/>
          <w:color w:val="auto"/>
          <w:sz w:val="22"/>
          <w:szCs w:val="22"/>
        </w:rPr>
        <w:t>上</w:t>
      </w:r>
      <w:r w:rsidRPr="00C85049">
        <w:rPr>
          <w:rFonts w:hAnsi="ＭＳ 明朝" w:hint="eastAsia"/>
          <w:color w:val="auto"/>
          <w:sz w:val="22"/>
          <w:szCs w:val="22"/>
        </w:rPr>
        <w:t>記（１）により契約を解除した場合は、</w:t>
      </w:r>
      <w:r w:rsidR="00B74172" w:rsidRPr="00C85049">
        <w:rPr>
          <w:rFonts w:hAnsi="ＭＳ 明朝" w:hint="eastAsia"/>
          <w:color w:val="auto"/>
          <w:sz w:val="22"/>
          <w:szCs w:val="22"/>
        </w:rPr>
        <w:t>違約金を求める場合がある。</w:t>
      </w:r>
    </w:p>
    <w:p w14:paraId="5A061D19" w14:textId="77777777" w:rsidR="002D2703" w:rsidRPr="00C85049" w:rsidRDefault="00A61958" w:rsidP="00064CE4">
      <w:pPr>
        <w:pStyle w:val="Default"/>
        <w:snapToGrid w:val="0"/>
        <w:ind w:left="440" w:hangingChars="200" w:hanging="440"/>
        <w:rPr>
          <w:rFonts w:hAnsi="ＭＳ 明朝"/>
          <w:color w:val="auto"/>
          <w:sz w:val="22"/>
          <w:szCs w:val="22"/>
        </w:rPr>
      </w:pPr>
      <w:r w:rsidRPr="00C85049">
        <w:rPr>
          <w:rFonts w:hAnsi="ＭＳ 明朝" w:hint="eastAsia"/>
          <w:color w:val="auto"/>
          <w:sz w:val="22"/>
          <w:szCs w:val="22"/>
        </w:rPr>
        <w:t>（３）委託契約額を確定した結果、委託費に残額が生じたとき、又は委託費により発生した収入</w:t>
      </w:r>
    </w:p>
    <w:p w14:paraId="5DBCC002" w14:textId="65892966" w:rsidR="00863043" w:rsidRPr="00C85049" w:rsidRDefault="00A61958" w:rsidP="00064CE4">
      <w:pPr>
        <w:pStyle w:val="Default"/>
        <w:snapToGrid w:val="0"/>
        <w:ind w:leftChars="200" w:left="420" w:firstLineChars="50" w:firstLine="110"/>
        <w:rPr>
          <w:rFonts w:hAnsi="ＭＳ 明朝"/>
          <w:color w:val="auto"/>
          <w:sz w:val="22"/>
          <w:szCs w:val="22"/>
        </w:rPr>
      </w:pPr>
      <w:r w:rsidRPr="00C85049">
        <w:rPr>
          <w:rFonts w:hAnsi="ＭＳ 明朝" w:hint="eastAsia"/>
          <w:color w:val="auto"/>
          <w:sz w:val="22"/>
          <w:szCs w:val="22"/>
        </w:rPr>
        <w:t>があるときは、</w:t>
      </w:r>
      <w:r w:rsidR="00B74172" w:rsidRPr="00C85049">
        <w:rPr>
          <w:rFonts w:hAnsi="ＭＳ 明朝" w:hint="eastAsia"/>
          <w:color w:val="auto"/>
          <w:sz w:val="22"/>
          <w:szCs w:val="22"/>
        </w:rPr>
        <w:t>返還しなければならない。</w:t>
      </w:r>
    </w:p>
    <w:p w14:paraId="2D1EE239" w14:textId="64E05995" w:rsidR="00B74172" w:rsidRDefault="00A61958" w:rsidP="00064CE4">
      <w:pPr>
        <w:pStyle w:val="Default"/>
        <w:snapToGrid w:val="0"/>
        <w:rPr>
          <w:rFonts w:hAnsi="ＭＳ 明朝"/>
          <w:color w:val="auto"/>
          <w:sz w:val="22"/>
          <w:szCs w:val="22"/>
        </w:rPr>
      </w:pPr>
      <w:r w:rsidRPr="00C85049">
        <w:rPr>
          <w:rFonts w:hAnsi="ＭＳ 明朝" w:hint="eastAsia"/>
          <w:color w:val="auto"/>
          <w:sz w:val="22"/>
          <w:szCs w:val="22"/>
        </w:rPr>
        <w:t>（４）</w:t>
      </w:r>
      <w:r w:rsidR="00A77F2A" w:rsidRPr="00C85049">
        <w:rPr>
          <w:rFonts w:hAnsi="ＭＳ 明朝" w:hint="eastAsia"/>
          <w:color w:val="auto"/>
          <w:sz w:val="22"/>
          <w:szCs w:val="22"/>
        </w:rPr>
        <w:t>(</w:t>
      </w:r>
      <w:r w:rsidRPr="00C85049">
        <w:rPr>
          <w:rFonts w:hAnsi="ＭＳ 明朝" w:hint="eastAsia"/>
          <w:color w:val="auto"/>
          <w:sz w:val="22"/>
          <w:szCs w:val="22"/>
        </w:rPr>
        <w:t>３</w:t>
      </w:r>
      <w:r w:rsidR="00A77F2A" w:rsidRPr="00C85049">
        <w:rPr>
          <w:rFonts w:hAnsi="ＭＳ 明朝" w:hint="eastAsia"/>
          <w:color w:val="auto"/>
          <w:sz w:val="22"/>
          <w:szCs w:val="22"/>
        </w:rPr>
        <w:t>)</w:t>
      </w:r>
      <w:r w:rsidRPr="00C85049">
        <w:rPr>
          <w:rFonts w:hAnsi="ＭＳ 明朝" w:hint="eastAsia"/>
          <w:color w:val="auto"/>
          <w:sz w:val="22"/>
          <w:szCs w:val="22"/>
        </w:rPr>
        <w:t>の有無に関わらず、業務完了後、</w:t>
      </w:r>
      <w:r w:rsidR="00B74172" w:rsidRPr="00C85049">
        <w:rPr>
          <w:rFonts w:hAnsi="ＭＳ 明朝" w:hint="eastAsia"/>
          <w:color w:val="auto"/>
          <w:sz w:val="22"/>
          <w:szCs w:val="22"/>
        </w:rPr>
        <w:t>業務完了報告書を提出する。</w:t>
      </w:r>
    </w:p>
    <w:p w14:paraId="52FF0868" w14:textId="77777777" w:rsidR="00100E9B" w:rsidRDefault="00100E9B" w:rsidP="00064CE4">
      <w:pPr>
        <w:pStyle w:val="Default"/>
        <w:snapToGrid w:val="0"/>
        <w:rPr>
          <w:rFonts w:hAnsi="ＭＳ 明朝"/>
          <w:color w:val="auto"/>
          <w:sz w:val="22"/>
          <w:szCs w:val="22"/>
        </w:rPr>
      </w:pPr>
    </w:p>
    <w:p w14:paraId="1A503D5D" w14:textId="1C82BC7A" w:rsidR="0024753E" w:rsidRPr="00201B6B" w:rsidRDefault="0024753E" w:rsidP="00064CE4">
      <w:pPr>
        <w:pStyle w:val="Default"/>
        <w:snapToGrid w:val="0"/>
        <w:rPr>
          <w:rFonts w:hAnsi="ＭＳ 明朝"/>
          <w:color w:val="000000" w:themeColor="text1"/>
          <w:sz w:val="22"/>
          <w:szCs w:val="22"/>
        </w:rPr>
      </w:pPr>
      <w:r w:rsidRPr="00201B6B">
        <w:rPr>
          <w:rFonts w:hAnsi="ＭＳ 明朝" w:hint="eastAsia"/>
          <w:color w:val="000000" w:themeColor="text1"/>
          <w:sz w:val="22"/>
          <w:szCs w:val="22"/>
        </w:rPr>
        <w:t xml:space="preserve">11　</w:t>
      </w:r>
      <w:r w:rsidR="00495F0C" w:rsidRPr="00201B6B">
        <w:rPr>
          <w:rFonts w:hAnsi="ＭＳ 明朝" w:hint="eastAsia"/>
          <w:color w:val="000000" w:themeColor="text1"/>
          <w:sz w:val="22"/>
          <w:szCs w:val="22"/>
        </w:rPr>
        <w:t>権利関係</w:t>
      </w:r>
      <w:r w:rsidRPr="00201B6B">
        <w:rPr>
          <w:rFonts w:hAnsi="ＭＳ 明朝" w:hint="eastAsia"/>
          <w:color w:val="000000" w:themeColor="text1"/>
          <w:sz w:val="22"/>
          <w:szCs w:val="22"/>
        </w:rPr>
        <w:t xml:space="preserve">　</w:t>
      </w:r>
    </w:p>
    <w:p w14:paraId="018CBC9B" w14:textId="6DBD1F7A" w:rsidR="00495F0C" w:rsidRPr="00201B6B" w:rsidRDefault="00495F0C" w:rsidP="00495F0C">
      <w:pPr>
        <w:pStyle w:val="a3"/>
        <w:numPr>
          <w:ilvl w:val="0"/>
          <w:numId w:val="9"/>
        </w:numPr>
        <w:autoSpaceDE w:val="0"/>
        <w:autoSpaceDN w:val="0"/>
        <w:adjustRightInd w:val="0"/>
        <w:snapToGrid w:val="0"/>
        <w:ind w:leftChars="0"/>
        <w:jc w:val="left"/>
        <w:rPr>
          <w:rFonts w:ascii="ＭＳ 明朝" w:eastAsia="ＭＳ 明朝" w:hAnsi="ＭＳ 明朝" w:cs="ＭＳ 明朝"/>
          <w:color w:val="000000" w:themeColor="text1"/>
          <w:kern w:val="0"/>
          <w:sz w:val="22"/>
        </w:rPr>
      </w:pPr>
      <w:r w:rsidRPr="00201B6B">
        <w:rPr>
          <w:rFonts w:ascii="ＭＳ 明朝" w:eastAsia="ＭＳ 明朝" w:hAnsi="ＭＳ 明朝" w:cs="ＭＳ 明朝" w:hint="eastAsia"/>
          <w:color w:val="000000" w:themeColor="text1"/>
          <w:kern w:val="0"/>
          <w:sz w:val="22"/>
        </w:rPr>
        <w:t>成果物に関する著作権（財産権）は、協会の履行確認のときをもって受託者から本協会</w:t>
      </w:r>
    </w:p>
    <w:p w14:paraId="14D961DA" w14:textId="399AC538" w:rsidR="00B74172" w:rsidRPr="00201B6B" w:rsidRDefault="00495F0C" w:rsidP="00495F0C">
      <w:pPr>
        <w:pStyle w:val="a3"/>
        <w:autoSpaceDE w:val="0"/>
        <w:autoSpaceDN w:val="0"/>
        <w:adjustRightInd w:val="0"/>
        <w:snapToGrid w:val="0"/>
        <w:ind w:leftChars="0" w:left="720"/>
        <w:jc w:val="left"/>
        <w:rPr>
          <w:rFonts w:ascii="ＭＳ 明朝" w:eastAsia="ＭＳ 明朝" w:hAnsi="ＭＳ 明朝" w:cs="ＭＳ 明朝"/>
          <w:color w:val="000000" w:themeColor="text1"/>
          <w:kern w:val="0"/>
          <w:sz w:val="22"/>
        </w:rPr>
      </w:pPr>
      <w:r w:rsidRPr="00201B6B">
        <w:rPr>
          <w:rFonts w:ascii="ＭＳ 明朝" w:eastAsia="ＭＳ 明朝" w:hAnsi="ＭＳ 明朝" w:cs="ＭＳ 明朝" w:hint="eastAsia"/>
          <w:color w:val="000000" w:themeColor="text1"/>
          <w:kern w:val="0"/>
          <w:sz w:val="22"/>
        </w:rPr>
        <w:t>に移転する。</w:t>
      </w:r>
    </w:p>
    <w:p w14:paraId="640D9EB8" w14:textId="79CDBD76" w:rsidR="00495F0C" w:rsidRPr="00201B6B" w:rsidRDefault="00495F0C" w:rsidP="00495F0C">
      <w:pPr>
        <w:pStyle w:val="a3"/>
        <w:numPr>
          <w:ilvl w:val="0"/>
          <w:numId w:val="9"/>
        </w:numPr>
        <w:autoSpaceDE w:val="0"/>
        <w:autoSpaceDN w:val="0"/>
        <w:adjustRightInd w:val="0"/>
        <w:snapToGrid w:val="0"/>
        <w:ind w:leftChars="0"/>
        <w:jc w:val="left"/>
        <w:rPr>
          <w:rFonts w:ascii="ＭＳ 明朝" w:eastAsia="ＭＳ 明朝" w:hAnsi="ＭＳ 明朝" w:cs="ＭＳ 明朝"/>
          <w:color w:val="000000" w:themeColor="text1"/>
          <w:kern w:val="0"/>
          <w:sz w:val="22"/>
        </w:rPr>
      </w:pPr>
      <w:r w:rsidRPr="00201B6B">
        <w:rPr>
          <w:rFonts w:ascii="ＭＳ 明朝" w:eastAsia="ＭＳ 明朝" w:hAnsi="ＭＳ 明朝" w:cs="ＭＳ 明朝" w:hint="eastAsia"/>
          <w:color w:val="000000" w:themeColor="text1"/>
          <w:kern w:val="0"/>
          <w:sz w:val="22"/>
        </w:rPr>
        <w:t>納入された成果物に第三者が権利を有する著作物が含まれている場合は、協会が特に使用を指示した場合</w:t>
      </w:r>
      <w:r w:rsidR="00750434" w:rsidRPr="00201B6B">
        <w:rPr>
          <w:rFonts w:ascii="ＭＳ 明朝" w:eastAsia="ＭＳ 明朝" w:hAnsi="ＭＳ 明朝" w:cs="ＭＳ 明朝" w:hint="eastAsia"/>
          <w:color w:val="000000" w:themeColor="text1"/>
          <w:kern w:val="0"/>
          <w:sz w:val="22"/>
        </w:rPr>
        <w:t>を</w:t>
      </w:r>
      <w:r w:rsidRPr="00201B6B">
        <w:rPr>
          <w:rFonts w:ascii="ＭＳ 明朝" w:eastAsia="ＭＳ 明朝" w:hAnsi="ＭＳ 明朝" w:cs="ＭＳ 明朝" w:hint="eastAsia"/>
          <w:color w:val="000000" w:themeColor="text1"/>
          <w:kern w:val="0"/>
          <w:sz w:val="22"/>
        </w:rPr>
        <w:t>除き、当該著作物の使用に必要な費用負担及び使用許諾契約に係る</w:t>
      </w:r>
      <w:r w:rsidR="00750434" w:rsidRPr="00201B6B">
        <w:rPr>
          <w:rFonts w:ascii="ＭＳ 明朝" w:eastAsia="ＭＳ 明朝" w:hAnsi="ＭＳ 明朝" w:cs="ＭＳ 明朝" w:hint="eastAsia"/>
          <w:color w:val="000000" w:themeColor="text1"/>
          <w:kern w:val="0"/>
          <w:sz w:val="22"/>
        </w:rPr>
        <w:t>一切の手続を受託者が行う。また、この場合、受託者は当該契約の内容について、事前に協会の承認を得るものとする。</w:t>
      </w:r>
    </w:p>
    <w:p w14:paraId="1A2928A4" w14:textId="77777777" w:rsidR="00100E9B" w:rsidRPr="00495F0C" w:rsidRDefault="00100E9B" w:rsidP="004849BE">
      <w:pPr>
        <w:pStyle w:val="a3"/>
        <w:autoSpaceDE w:val="0"/>
        <w:autoSpaceDN w:val="0"/>
        <w:adjustRightInd w:val="0"/>
        <w:snapToGrid w:val="0"/>
        <w:ind w:leftChars="0" w:left="720"/>
        <w:jc w:val="left"/>
        <w:rPr>
          <w:rFonts w:ascii="ＭＳ 明朝" w:eastAsia="ＭＳ 明朝" w:hAnsi="ＭＳ 明朝" w:cs="ＭＳ 明朝"/>
          <w:b/>
          <w:bCs/>
          <w:color w:val="FF0000"/>
          <w:kern w:val="0"/>
          <w:sz w:val="22"/>
        </w:rPr>
      </w:pPr>
    </w:p>
    <w:p w14:paraId="728BA40F" w14:textId="52214AF3" w:rsidR="00B74172" w:rsidRPr="00C85049" w:rsidRDefault="00431FF7" w:rsidP="00064CE4">
      <w:pPr>
        <w:autoSpaceDE w:val="0"/>
        <w:autoSpaceDN w:val="0"/>
        <w:adjustRightInd w:val="0"/>
        <w:snapToGrid w:val="0"/>
        <w:jc w:val="left"/>
        <w:rPr>
          <w:rFonts w:asciiTheme="majorEastAsia" w:eastAsiaTheme="majorEastAsia" w:hAnsiTheme="majorEastAsia" w:cs="ＭＳ 明朝"/>
          <w:kern w:val="0"/>
          <w:sz w:val="22"/>
        </w:rPr>
      </w:pPr>
      <w:r w:rsidRPr="00C85049">
        <w:rPr>
          <w:rFonts w:asciiTheme="majorEastAsia" w:eastAsiaTheme="majorEastAsia" w:hAnsiTheme="majorEastAsia" w:cs="ＭＳ 明朝" w:hint="eastAsia"/>
          <w:kern w:val="0"/>
          <w:sz w:val="22"/>
        </w:rPr>
        <w:t>1</w:t>
      </w:r>
      <w:r w:rsidR="0024753E">
        <w:rPr>
          <w:rFonts w:asciiTheme="majorEastAsia" w:eastAsiaTheme="majorEastAsia" w:hAnsiTheme="majorEastAsia" w:cs="ＭＳ 明朝" w:hint="eastAsia"/>
          <w:kern w:val="0"/>
          <w:sz w:val="22"/>
        </w:rPr>
        <w:t>2</w:t>
      </w:r>
      <w:r w:rsidR="00B74172" w:rsidRPr="00C85049">
        <w:rPr>
          <w:rFonts w:asciiTheme="majorEastAsia" w:eastAsiaTheme="majorEastAsia" w:hAnsiTheme="majorEastAsia" w:cs="ＭＳ 明朝" w:hint="eastAsia"/>
          <w:kern w:val="0"/>
          <w:sz w:val="22"/>
        </w:rPr>
        <w:t xml:space="preserve">　</w:t>
      </w:r>
      <w:r w:rsidR="00B74172" w:rsidRPr="00C85049">
        <w:rPr>
          <w:rFonts w:asciiTheme="majorEastAsia" w:eastAsiaTheme="majorEastAsia" w:hAnsiTheme="majorEastAsia" w:cs="ＭＳ 明朝"/>
          <w:kern w:val="0"/>
          <w:sz w:val="22"/>
        </w:rPr>
        <w:t>その他</w:t>
      </w:r>
    </w:p>
    <w:p w14:paraId="178216D4" w14:textId="352A3A50" w:rsidR="00B74172" w:rsidRDefault="00BE04B8" w:rsidP="00064CE4">
      <w:pPr>
        <w:pStyle w:val="a3"/>
        <w:numPr>
          <w:ilvl w:val="0"/>
          <w:numId w:val="4"/>
        </w:numPr>
        <w:autoSpaceDE w:val="0"/>
        <w:autoSpaceDN w:val="0"/>
        <w:adjustRightInd w:val="0"/>
        <w:snapToGrid w:val="0"/>
        <w:ind w:leftChars="0" w:left="709"/>
        <w:jc w:val="left"/>
        <w:rPr>
          <w:rFonts w:ascii="ＭＳ 明朝" w:eastAsia="ＭＳ 明朝" w:hAnsi="ＭＳ 明朝" w:cs="ＭＳ 明朝"/>
          <w:kern w:val="0"/>
          <w:sz w:val="22"/>
        </w:rPr>
      </w:pPr>
      <w:r w:rsidRPr="00C85049">
        <w:rPr>
          <w:rFonts w:ascii="ＭＳ 明朝" w:eastAsia="ＭＳ 明朝" w:hAnsi="ＭＳ 明朝" w:cs="ＭＳ 明朝"/>
          <w:kern w:val="0"/>
          <w:sz w:val="22"/>
        </w:rPr>
        <w:t>業務の実施に当たっては、</w:t>
      </w:r>
      <w:r w:rsidRPr="00C85049">
        <w:rPr>
          <w:rFonts w:ascii="ＭＳ 明朝" w:eastAsia="ＭＳ 明朝" w:hAnsi="ＭＳ 明朝" w:cs="ＭＳ 明朝" w:hint="eastAsia"/>
          <w:kern w:val="0"/>
          <w:sz w:val="22"/>
        </w:rPr>
        <w:t>協会</w:t>
      </w:r>
      <w:r w:rsidR="003C289F" w:rsidRPr="00C85049">
        <w:rPr>
          <w:rFonts w:ascii="ＭＳ 明朝" w:eastAsia="ＭＳ 明朝" w:hAnsi="ＭＳ 明朝" w:cs="ＭＳ 明朝"/>
          <w:kern w:val="0"/>
          <w:sz w:val="22"/>
        </w:rPr>
        <w:t>と緊密に連絡調整を行い、その施策に</w:t>
      </w:r>
      <w:r w:rsidR="003C289F" w:rsidRPr="00C85049">
        <w:rPr>
          <w:rFonts w:ascii="ＭＳ 明朝" w:eastAsia="ＭＳ 明朝" w:hAnsi="ＭＳ 明朝" w:cs="ＭＳ 明朝" w:hint="eastAsia"/>
          <w:kern w:val="0"/>
          <w:sz w:val="22"/>
        </w:rPr>
        <w:t>協力</w:t>
      </w:r>
      <w:r w:rsidR="00B74172" w:rsidRPr="00C85049">
        <w:rPr>
          <w:rFonts w:ascii="ＭＳ 明朝" w:eastAsia="ＭＳ 明朝" w:hAnsi="ＭＳ 明朝" w:cs="ＭＳ 明朝"/>
          <w:kern w:val="0"/>
          <w:sz w:val="22"/>
        </w:rPr>
        <w:t>する。</w:t>
      </w:r>
    </w:p>
    <w:p w14:paraId="5B0613D0" w14:textId="7E17C29C" w:rsidR="009D3437" w:rsidRPr="00201B6B" w:rsidRDefault="009D3437" w:rsidP="00064CE4">
      <w:pPr>
        <w:pStyle w:val="a3"/>
        <w:numPr>
          <w:ilvl w:val="0"/>
          <w:numId w:val="4"/>
        </w:numPr>
        <w:autoSpaceDE w:val="0"/>
        <w:autoSpaceDN w:val="0"/>
        <w:adjustRightInd w:val="0"/>
        <w:snapToGrid w:val="0"/>
        <w:ind w:leftChars="0" w:left="709"/>
        <w:jc w:val="left"/>
        <w:rPr>
          <w:rFonts w:ascii="ＭＳ 明朝" w:eastAsia="ＭＳ 明朝" w:hAnsi="ＭＳ 明朝" w:cs="ＭＳ 明朝"/>
          <w:color w:val="000000" w:themeColor="text1"/>
          <w:kern w:val="0"/>
          <w:sz w:val="22"/>
        </w:rPr>
      </w:pPr>
      <w:r w:rsidRPr="00201B6B">
        <w:rPr>
          <w:rFonts w:ascii="ＭＳ 明朝" w:eastAsia="ＭＳ 明朝" w:hAnsi="ＭＳ 明朝" w:cs="ＭＳ 明朝" w:hint="eastAsia"/>
          <w:color w:val="000000" w:themeColor="text1"/>
          <w:kern w:val="0"/>
          <w:sz w:val="22"/>
        </w:rPr>
        <w:t>受託者は、やむを得ない事情により、本仕様書の仕様に違背</w:t>
      </w:r>
      <w:r w:rsidR="0024753E" w:rsidRPr="00201B6B">
        <w:rPr>
          <w:rFonts w:ascii="ＭＳ 明朝" w:eastAsia="ＭＳ 明朝" w:hAnsi="ＭＳ 明朝" w:cs="ＭＳ 明朝" w:hint="eastAsia"/>
          <w:color w:val="000000" w:themeColor="text1"/>
          <w:kern w:val="0"/>
          <w:sz w:val="22"/>
        </w:rPr>
        <w:t>することが見込まれるときは、あらかじめ書面で協会の了解を得なければならない。</w:t>
      </w:r>
    </w:p>
    <w:p w14:paraId="7E750315" w14:textId="5E435AD9" w:rsidR="0024753E" w:rsidRPr="00201B6B" w:rsidRDefault="0024753E" w:rsidP="00064CE4">
      <w:pPr>
        <w:pStyle w:val="a3"/>
        <w:numPr>
          <w:ilvl w:val="0"/>
          <w:numId w:val="4"/>
        </w:numPr>
        <w:autoSpaceDE w:val="0"/>
        <w:autoSpaceDN w:val="0"/>
        <w:adjustRightInd w:val="0"/>
        <w:snapToGrid w:val="0"/>
        <w:ind w:leftChars="0" w:left="709"/>
        <w:jc w:val="left"/>
        <w:rPr>
          <w:rFonts w:ascii="ＭＳ 明朝" w:eastAsia="ＭＳ 明朝" w:hAnsi="ＭＳ 明朝" w:cs="ＭＳ 明朝"/>
          <w:color w:val="000000" w:themeColor="text1"/>
          <w:kern w:val="0"/>
          <w:sz w:val="22"/>
        </w:rPr>
      </w:pPr>
      <w:r w:rsidRPr="00201B6B">
        <w:rPr>
          <w:rFonts w:ascii="ＭＳ 明朝" w:eastAsia="ＭＳ 明朝" w:hAnsi="ＭＳ 明朝" w:cs="ＭＳ 明朝" w:hint="eastAsia"/>
          <w:color w:val="000000" w:themeColor="text1"/>
          <w:kern w:val="0"/>
          <w:sz w:val="22"/>
        </w:rPr>
        <w:t>不具合及び機能要件等についての不足項目が検収後に発見された場合、受託者が無償で是正処置を行うこと。なお、瑕疵担保責任は本業務契約に係る成果物検収後１年とする。</w:t>
      </w:r>
    </w:p>
    <w:p w14:paraId="1ADAB1C9" w14:textId="4973849D" w:rsidR="0024753E" w:rsidRPr="00201B6B" w:rsidRDefault="0024753E" w:rsidP="00064CE4">
      <w:pPr>
        <w:pStyle w:val="a3"/>
        <w:numPr>
          <w:ilvl w:val="0"/>
          <w:numId w:val="4"/>
        </w:numPr>
        <w:autoSpaceDE w:val="0"/>
        <w:autoSpaceDN w:val="0"/>
        <w:adjustRightInd w:val="0"/>
        <w:snapToGrid w:val="0"/>
        <w:ind w:leftChars="0" w:left="709"/>
        <w:jc w:val="left"/>
        <w:rPr>
          <w:rFonts w:ascii="ＭＳ 明朝" w:eastAsia="ＭＳ 明朝" w:hAnsi="ＭＳ 明朝" w:cs="ＭＳ 明朝"/>
          <w:color w:val="000000" w:themeColor="text1"/>
          <w:kern w:val="0"/>
          <w:sz w:val="22"/>
        </w:rPr>
      </w:pPr>
      <w:r w:rsidRPr="00201B6B">
        <w:rPr>
          <w:rFonts w:ascii="ＭＳ 明朝" w:eastAsia="ＭＳ 明朝" w:hAnsi="ＭＳ 明朝" w:cs="ＭＳ 明朝" w:hint="eastAsia"/>
          <w:color w:val="000000" w:themeColor="text1"/>
          <w:kern w:val="0"/>
          <w:sz w:val="22"/>
        </w:rPr>
        <w:t>受託者は本業務を第三者に再委託してはならない。</w:t>
      </w:r>
      <w:r w:rsidR="00750434" w:rsidRPr="00201B6B">
        <w:rPr>
          <w:rFonts w:ascii="ＭＳ 明朝" w:eastAsia="ＭＳ 明朝" w:hAnsi="ＭＳ 明朝" w:cs="ＭＳ 明朝" w:hint="eastAsia"/>
          <w:color w:val="000000" w:themeColor="text1"/>
          <w:kern w:val="0"/>
          <w:sz w:val="22"/>
        </w:rPr>
        <w:t>ただし、協会が事前に承認</w:t>
      </w:r>
      <w:r w:rsidR="0059530C" w:rsidRPr="00201B6B">
        <w:rPr>
          <w:rFonts w:ascii="ＭＳ 明朝" w:eastAsia="ＭＳ 明朝" w:hAnsi="ＭＳ 明朝" w:cs="ＭＳ 明朝" w:hint="eastAsia"/>
          <w:color w:val="000000" w:themeColor="text1"/>
          <w:kern w:val="0"/>
          <w:sz w:val="22"/>
        </w:rPr>
        <w:t>し</w:t>
      </w:r>
      <w:r w:rsidR="00750434" w:rsidRPr="00201B6B">
        <w:rPr>
          <w:rFonts w:ascii="ＭＳ 明朝" w:eastAsia="ＭＳ 明朝" w:hAnsi="ＭＳ 明朝" w:cs="ＭＳ 明朝" w:hint="eastAsia"/>
          <w:color w:val="000000" w:themeColor="text1"/>
          <w:kern w:val="0"/>
          <w:sz w:val="22"/>
        </w:rPr>
        <w:t>た場合は</w:t>
      </w:r>
    </w:p>
    <w:p w14:paraId="2687DBA8" w14:textId="56F01704" w:rsidR="00750434" w:rsidRPr="00201B6B" w:rsidRDefault="00750434" w:rsidP="00750434">
      <w:pPr>
        <w:pStyle w:val="a3"/>
        <w:autoSpaceDE w:val="0"/>
        <w:autoSpaceDN w:val="0"/>
        <w:adjustRightInd w:val="0"/>
        <w:snapToGrid w:val="0"/>
        <w:ind w:leftChars="0" w:left="709"/>
        <w:jc w:val="left"/>
        <w:rPr>
          <w:rFonts w:ascii="ＭＳ 明朝" w:eastAsia="ＭＳ 明朝" w:hAnsi="ＭＳ 明朝" w:cs="ＭＳ 明朝"/>
          <w:color w:val="000000" w:themeColor="text1"/>
          <w:kern w:val="0"/>
          <w:sz w:val="22"/>
        </w:rPr>
      </w:pPr>
      <w:r w:rsidRPr="00201B6B">
        <w:rPr>
          <w:rFonts w:ascii="ＭＳ 明朝" w:eastAsia="ＭＳ 明朝" w:hAnsi="ＭＳ 明朝" w:cs="ＭＳ 明朝" w:hint="eastAsia"/>
          <w:color w:val="000000" w:themeColor="text1"/>
          <w:kern w:val="0"/>
          <w:sz w:val="22"/>
        </w:rPr>
        <w:t>その限りではない。</w:t>
      </w:r>
    </w:p>
    <w:p w14:paraId="7E5E8719" w14:textId="483718B5" w:rsidR="00B74172" w:rsidRPr="00C85049" w:rsidRDefault="00C96C39" w:rsidP="00064CE4">
      <w:pPr>
        <w:autoSpaceDE w:val="0"/>
        <w:autoSpaceDN w:val="0"/>
        <w:adjustRightInd w:val="0"/>
        <w:snapToGrid w:val="0"/>
        <w:jc w:val="left"/>
        <w:rPr>
          <w:rFonts w:ascii="ＭＳ 明朝" w:eastAsia="ＭＳ 明朝" w:hAnsi="ＭＳ 明朝" w:cs="ＭＳ 明朝"/>
          <w:kern w:val="0"/>
          <w:sz w:val="22"/>
        </w:rPr>
      </w:pPr>
      <w:r w:rsidRPr="00C85049">
        <w:rPr>
          <w:rFonts w:ascii="ＭＳ 明朝" w:eastAsia="ＭＳ 明朝" w:hAnsi="ＭＳ 明朝" w:cs="ＭＳ 明朝" w:hint="eastAsia"/>
          <w:kern w:val="0"/>
          <w:sz w:val="22"/>
        </w:rPr>
        <w:t>（</w:t>
      </w:r>
      <w:r w:rsidR="00750434">
        <w:rPr>
          <w:rFonts w:ascii="ＭＳ 明朝" w:eastAsia="ＭＳ 明朝" w:hAnsi="ＭＳ 明朝" w:cs="ＭＳ 明朝" w:hint="eastAsia"/>
          <w:kern w:val="0"/>
          <w:sz w:val="22"/>
        </w:rPr>
        <w:t>５</w:t>
      </w:r>
      <w:r w:rsidRPr="00C85049">
        <w:rPr>
          <w:rFonts w:ascii="ＭＳ 明朝" w:eastAsia="ＭＳ 明朝" w:hAnsi="ＭＳ 明朝" w:cs="ＭＳ 明朝" w:hint="eastAsia"/>
          <w:kern w:val="0"/>
          <w:sz w:val="22"/>
        </w:rPr>
        <w:t>）</w:t>
      </w:r>
      <w:r w:rsidRPr="00C85049">
        <w:rPr>
          <w:rFonts w:ascii="ＭＳ 明朝" w:eastAsia="ＭＳ 明朝" w:hAnsi="ＭＳ 明朝" w:cs="ＭＳ 明朝"/>
          <w:kern w:val="0"/>
          <w:sz w:val="22"/>
        </w:rPr>
        <w:t>業務の状況等に関する報告は</w:t>
      </w:r>
      <w:r w:rsidR="00A77F2A" w:rsidRPr="00C85049">
        <w:rPr>
          <w:rFonts w:ascii="ＭＳ 明朝" w:eastAsia="ＭＳ 明朝" w:hAnsi="ＭＳ 明朝" w:cs="ＭＳ 明朝" w:hint="eastAsia"/>
          <w:kern w:val="0"/>
          <w:sz w:val="22"/>
        </w:rPr>
        <w:t>､</w:t>
      </w:r>
      <w:r w:rsidRPr="00C85049">
        <w:rPr>
          <w:rFonts w:ascii="ＭＳ 明朝" w:eastAsia="ＭＳ 明朝" w:hAnsi="ＭＳ 明朝" w:cs="ＭＳ 明朝" w:hint="eastAsia"/>
          <w:kern w:val="0"/>
          <w:sz w:val="22"/>
        </w:rPr>
        <w:t>産品協会</w:t>
      </w:r>
      <w:r w:rsidR="00B74172" w:rsidRPr="00C85049">
        <w:rPr>
          <w:rFonts w:ascii="ＭＳ 明朝" w:eastAsia="ＭＳ 明朝" w:hAnsi="ＭＳ 明朝" w:cs="ＭＳ 明朝"/>
          <w:kern w:val="0"/>
          <w:sz w:val="22"/>
        </w:rPr>
        <w:t>が必要とする場合</w:t>
      </w:r>
      <w:r w:rsidR="00A77F2A" w:rsidRPr="00C85049">
        <w:rPr>
          <w:rFonts w:ascii="ＭＳ 明朝" w:eastAsia="ＭＳ 明朝" w:hAnsi="ＭＳ 明朝" w:cs="ＭＳ 明朝" w:hint="eastAsia"/>
          <w:kern w:val="0"/>
          <w:sz w:val="22"/>
        </w:rPr>
        <w:t>､</w:t>
      </w:r>
      <w:r w:rsidR="00B74172" w:rsidRPr="00C85049">
        <w:rPr>
          <w:rFonts w:ascii="ＭＳ 明朝" w:eastAsia="ＭＳ 明朝" w:hAnsi="ＭＳ 明朝" w:cs="ＭＳ 明朝"/>
          <w:kern w:val="0"/>
          <w:sz w:val="22"/>
        </w:rPr>
        <w:t>速やかに行う。</w:t>
      </w:r>
    </w:p>
    <w:p w14:paraId="0146BEBE" w14:textId="4322972F" w:rsidR="00863043" w:rsidRPr="00C85049" w:rsidRDefault="00C96C39" w:rsidP="00064CE4">
      <w:pPr>
        <w:autoSpaceDE w:val="0"/>
        <w:autoSpaceDN w:val="0"/>
        <w:adjustRightInd w:val="0"/>
        <w:snapToGrid w:val="0"/>
        <w:ind w:leftChars="-6" w:left="427" w:hangingChars="200" w:hanging="440"/>
        <w:jc w:val="left"/>
        <w:rPr>
          <w:rFonts w:ascii="ＭＳ 明朝" w:eastAsia="ＭＳ 明朝" w:hAnsi="ＭＳ 明朝" w:cs="ＭＳ 明朝"/>
          <w:kern w:val="0"/>
          <w:sz w:val="22"/>
        </w:rPr>
      </w:pPr>
      <w:r w:rsidRPr="00C85049">
        <w:rPr>
          <w:rFonts w:ascii="ＭＳ 明朝" w:eastAsia="ＭＳ 明朝" w:hAnsi="ＭＳ 明朝" w:cs="ＭＳ 明朝"/>
          <w:kern w:val="0"/>
          <w:sz w:val="22"/>
        </w:rPr>
        <w:t>（</w:t>
      </w:r>
      <w:r w:rsidR="00750434">
        <w:rPr>
          <w:rFonts w:ascii="ＭＳ 明朝" w:eastAsia="ＭＳ 明朝" w:hAnsi="ＭＳ 明朝" w:cs="ＭＳ 明朝" w:hint="eastAsia"/>
          <w:kern w:val="0"/>
          <w:sz w:val="22"/>
        </w:rPr>
        <w:t>６</w:t>
      </w:r>
      <w:r w:rsidRPr="00C85049">
        <w:rPr>
          <w:rFonts w:ascii="ＭＳ 明朝" w:eastAsia="ＭＳ 明朝" w:hAnsi="ＭＳ 明朝" w:cs="ＭＳ 明朝"/>
          <w:kern w:val="0"/>
          <w:sz w:val="22"/>
        </w:rPr>
        <w:t>）</w:t>
      </w:r>
      <w:r w:rsidR="007D0AAC" w:rsidRPr="00C85049">
        <w:rPr>
          <w:rFonts w:ascii="ＭＳ 明朝" w:eastAsia="ＭＳ 明朝" w:hAnsi="ＭＳ 明朝" w:cs="ＭＳ 明朝" w:hint="eastAsia"/>
          <w:kern w:val="0"/>
          <w:sz w:val="22"/>
        </w:rPr>
        <w:t>協会並びに</w:t>
      </w:r>
      <w:r w:rsidR="00115734" w:rsidRPr="00C85049">
        <w:rPr>
          <w:rFonts w:ascii="ＭＳ 明朝" w:eastAsia="ＭＳ 明朝" w:hAnsi="ＭＳ 明朝" w:cs="ＭＳ 明朝"/>
          <w:kern w:val="0"/>
          <w:sz w:val="22"/>
        </w:rPr>
        <w:t>国及び府の事業展開により、新たな業務が加わることが</w:t>
      </w:r>
      <w:r w:rsidR="00115734" w:rsidRPr="00C85049">
        <w:rPr>
          <w:rFonts w:ascii="ＭＳ 明朝" w:eastAsia="ＭＳ 明朝" w:hAnsi="ＭＳ 明朝" w:cs="ＭＳ 明朝" w:hint="eastAsia"/>
          <w:kern w:val="0"/>
          <w:sz w:val="22"/>
        </w:rPr>
        <w:t>あ</w:t>
      </w:r>
      <w:r w:rsidR="00115734" w:rsidRPr="00C85049">
        <w:rPr>
          <w:rFonts w:ascii="ＭＳ 明朝" w:eastAsia="ＭＳ 明朝" w:hAnsi="ＭＳ 明朝" w:cs="ＭＳ 明朝"/>
          <w:kern w:val="0"/>
          <w:sz w:val="22"/>
        </w:rPr>
        <w:t>る</w:t>
      </w:r>
      <w:r w:rsidR="00115734" w:rsidRPr="00C85049">
        <w:rPr>
          <w:rFonts w:ascii="ＭＳ 明朝" w:eastAsia="ＭＳ 明朝" w:hAnsi="ＭＳ 明朝" w:cs="ＭＳ 明朝" w:hint="eastAsia"/>
          <w:kern w:val="0"/>
          <w:sz w:val="22"/>
        </w:rPr>
        <w:t>。</w:t>
      </w:r>
    </w:p>
    <w:p w14:paraId="78783A45" w14:textId="409115A4" w:rsidR="003A2254" w:rsidRPr="00C85049" w:rsidRDefault="00C96C39" w:rsidP="00201B6B">
      <w:pPr>
        <w:autoSpaceDE w:val="0"/>
        <w:autoSpaceDN w:val="0"/>
        <w:adjustRightInd w:val="0"/>
        <w:snapToGrid w:val="0"/>
        <w:ind w:left="660" w:hangingChars="300" w:hanging="660"/>
        <w:jc w:val="left"/>
        <w:rPr>
          <w:rFonts w:ascii="ＭＳ 明朝" w:eastAsia="ＭＳ 明朝" w:hAnsi="ＭＳ 明朝"/>
          <w:sz w:val="22"/>
        </w:rPr>
      </w:pPr>
      <w:r w:rsidRPr="00C85049">
        <w:rPr>
          <w:rFonts w:ascii="ＭＳ 明朝" w:eastAsia="ＭＳ 明朝" w:hAnsi="ＭＳ 明朝"/>
          <w:sz w:val="22"/>
        </w:rPr>
        <w:t>（</w:t>
      </w:r>
      <w:r w:rsidR="00750434">
        <w:rPr>
          <w:rFonts w:ascii="ＭＳ 明朝" w:eastAsia="ＭＳ 明朝" w:hAnsi="ＭＳ 明朝" w:hint="eastAsia"/>
          <w:sz w:val="22"/>
        </w:rPr>
        <w:t>７</w:t>
      </w:r>
      <w:r w:rsidRPr="00C85049">
        <w:rPr>
          <w:rFonts w:ascii="ＭＳ 明朝" w:eastAsia="ＭＳ 明朝" w:hAnsi="ＭＳ 明朝"/>
          <w:sz w:val="22"/>
        </w:rPr>
        <w:t>）その他</w:t>
      </w:r>
      <w:r w:rsidRPr="00C85049">
        <w:rPr>
          <w:rFonts w:ascii="ＭＳ 明朝" w:eastAsia="ＭＳ 明朝" w:hAnsi="ＭＳ 明朝" w:hint="eastAsia"/>
          <w:sz w:val="22"/>
        </w:rPr>
        <w:t>、</w:t>
      </w:r>
      <w:r w:rsidR="00B74172" w:rsidRPr="00C85049">
        <w:rPr>
          <w:rFonts w:ascii="ＭＳ 明朝" w:eastAsia="ＭＳ 明朝" w:hAnsi="ＭＳ 明朝"/>
          <w:sz w:val="22"/>
        </w:rPr>
        <w:t>契約書及び事業仕様書に定めのない事項や細部の業務内容については、</w:t>
      </w:r>
      <w:r w:rsidRPr="00C85049">
        <w:rPr>
          <w:rFonts w:ascii="ＭＳ 明朝" w:eastAsia="ＭＳ 明朝" w:hAnsi="ＭＳ 明朝" w:hint="eastAsia"/>
          <w:sz w:val="22"/>
        </w:rPr>
        <w:t>協会</w:t>
      </w:r>
      <w:r w:rsidR="00B74172" w:rsidRPr="00C85049">
        <w:rPr>
          <w:rFonts w:ascii="ＭＳ 明朝" w:eastAsia="ＭＳ 明朝" w:hAnsi="ＭＳ 明朝"/>
          <w:sz w:val="22"/>
        </w:rPr>
        <w:t>と協議して決定する。</w:t>
      </w:r>
    </w:p>
    <w:sectPr w:rsidR="003A2254" w:rsidRPr="00C85049" w:rsidSect="00452560">
      <w:pgSz w:w="11906" w:h="16838"/>
      <w:pgMar w:top="1191" w:right="1134" w:bottom="1134"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1ECFD" w14:textId="77777777" w:rsidR="005D1532" w:rsidRDefault="005D1532" w:rsidP="003C289F">
      <w:r>
        <w:separator/>
      </w:r>
    </w:p>
  </w:endnote>
  <w:endnote w:type="continuationSeparator" w:id="0">
    <w:p w14:paraId="5B316884" w14:textId="77777777" w:rsidR="005D1532" w:rsidRDefault="005D1532" w:rsidP="003C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3437" w14:textId="77777777" w:rsidR="005D1532" w:rsidRDefault="005D1532" w:rsidP="003C289F">
      <w:r>
        <w:separator/>
      </w:r>
    </w:p>
  </w:footnote>
  <w:footnote w:type="continuationSeparator" w:id="0">
    <w:p w14:paraId="100294F4" w14:textId="77777777" w:rsidR="005D1532" w:rsidRDefault="005D1532" w:rsidP="003C2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FAB"/>
    <w:multiLevelType w:val="hybridMultilevel"/>
    <w:tmpl w:val="58B45F2C"/>
    <w:lvl w:ilvl="0" w:tplc="237E031A">
      <w:start w:val="1"/>
      <w:numFmt w:val="decimalFullWidth"/>
      <w:lvlText w:val="（%1）"/>
      <w:lvlJc w:val="left"/>
      <w:pPr>
        <w:ind w:left="740" w:hanging="720"/>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 w15:restartNumberingAfterBreak="0">
    <w:nsid w:val="142623A6"/>
    <w:multiLevelType w:val="hybridMultilevel"/>
    <w:tmpl w:val="344E2548"/>
    <w:lvl w:ilvl="0" w:tplc="5CACC4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2513A6"/>
    <w:multiLevelType w:val="hybridMultilevel"/>
    <w:tmpl w:val="77101B06"/>
    <w:lvl w:ilvl="0" w:tplc="2F6A6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6A2294"/>
    <w:multiLevelType w:val="hybridMultilevel"/>
    <w:tmpl w:val="FE5E20BA"/>
    <w:lvl w:ilvl="0" w:tplc="075E1486">
      <w:start w:val="1"/>
      <w:numFmt w:val="decimalFullWidth"/>
      <w:lvlText w:val="（%1）"/>
      <w:lvlJc w:val="left"/>
      <w:pPr>
        <w:ind w:left="960" w:hanging="720"/>
      </w:pPr>
      <w:rPr>
        <w:rFonts w:ascii="ＭＳ 明朝" w:eastAsia="ＭＳ 明朝" w:hAnsi="ＭＳ 明朝" w:cs="ＭＳ 明朝"/>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0379B0"/>
    <w:multiLevelType w:val="hybridMultilevel"/>
    <w:tmpl w:val="99802956"/>
    <w:lvl w:ilvl="0" w:tplc="07325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9D32CD"/>
    <w:multiLevelType w:val="hybridMultilevel"/>
    <w:tmpl w:val="DF762EBC"/>
    <w:lvl w:ilvl="0" w:tplc="21D8D382">
      <w:start w:val="1"/>
      <w:numFmt w:val="aiueoFullWidth"/>
      <w:lvlText w:val="（%1）"/>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82D02DB"/>
    <w:multiLevelType w:val="hybridMultilevel"/>
    <w:tmpl w:val="5B08A65E"/>
    <w:lvl w:ilvl="0" w:tplc="5A608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F962E6"/>
    <w:multiLevelType w:val="hybridMultilevel"/>
    <w:tmpl w:val="058C4B48"/>
    <w:lvl w:ilvl="0" w:tplc="7C82EC5C">
      <w:start w:val="1"/>
      <w:numFmt w:val="aiueoFullWidth"/>
      <w:lvlText w:val="（%1）"/>
      <w:lvlJc w:val="left"/>
      <w:pPr>
        <w:ind w:left="1510" w:hanging="8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245778"/>
    <w:multiLevelType w:val="hybridMultilevel"/>
    <w:tmpl w:val="78E0C7C6"/>
    <w:lvl w:ilvl="0" w:tplc="AC5A9EE4">
      <w:start w:val="1"/>
      <w:numFmt w:val="decimalFullWidth"/>
      <w:lvlText w:val="（%1）"/>
      <w:lvlJc w:val="left"/>
      <w:pPr>
        <w:ind w:left="1713" w:hanging="720"/>
      </w:pPr>
      <w:rPr>
        <w:rFonts w:ascii="ＭＳ 明朝" w:eastAsia="ＭＳ 明朝" w:hAnsi="ＭＳ 明朝" w:cs="ＭＳ 明朝"/>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80038996">
    <w:abstractNumId w:val="4"/>
  </w:num>
  <w:num w:numId="2" w16cid:durableId="1264993895">
    <w:abstractNumId w:val="2"/>
  </w:num>
  <w:num w:numId="3" w16cid:durableId="1093864255">
    <w:abstractNumId w:val="8"/>
  </w:num>
  <w:num w:numId="4" w16cid:durableId="1071122663">
    <w:abstractNumId w:val="3"/>
  </w:num>
  <w:num w:numId="5" w16cid:durableId="1122573242">
    <w:abstractNumId w:val="6"/>
  </w:num>
  <w:num w:numId="6" w16cid:durableId="1724258344">
    <w:abstractNumId w:val="5"/>
  </w:num>
  <w:num w:numId="7" w16cid:durableId="929319253">
    <w:abstractNumId w:val="7"/>
  </w:num>
  <w:num w:numId="8" w16cid:durableId="1229539448">
    <w:abstractNumId w:val="0"/>
  </w:num>
  <w:num w:numId="9" w16cid:durableId="96642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1B"/>
    <w:rsid w:val="000021CA"/>
    <w:rsid w:val="00046456"/>
    <w:rsid w:val="00064CE4"/>
    <w:rsid w:val="0008406A"/>
    <w:rsid w:val="000A7F8F"/>
    <w:rsid w:val="000D38B7"/>
    <w:rsid w:val="000D464A"/>
    <w:rsid w:val="000D7837"/>
    <w:rsid w:val="000E1CAB"/>
    <w:rsid w:val="00100E9B"/>
    <w:rsid w:val="00103250"/>
    <w:rsid w:val="00113DFB"/>
    <w:rsid w:val="00115734"/>
    <w:rsid w:val="00162081"/>
    <w:rsid w:val="001640F3"/>
    <w:rsid w:val="001644CB"/>
    <w:rsid w:val="001B103C"/>
    <w:rsid w:val="00201B6B"/>
    <w:rsid w:val="0020230B"/>
    <w:rsid w:val="0020456D"/>
    <w:rsid w:val="00204918"/>
    <w:rsid w:val="0024753E"/>
    <w:rsid w:val="00264ACD"/>
    <w:rsid w:val="002849D4"/>
    <w:rsid w:val="00287EE5"/>
    <w:rsid w:val="002916A8"/>
    <w:rsid w:val="002A44D8"/>
    <w:rsid w:val="002D2703"/>
    <w:rsid w:val="00304CBB"/>
    <w:rsid w:val="003521DF"/>
    <w:rsid w:val="0036110E"/>
    <w:rsid w:val="003718F1"/>
    <w:rsid w:val="00376FA4"/>
    <w:rsid w:val="003A2254"/>
    <w:rsid w:val="003B0BBF"/>
    <w:rsid w:val="003B176D"/>
    <w:rsid w:val="003C289F"/>
    <w:rsid w:val="003C4C8E"/>
    <w:rsid w:val="003D2DA2"/>
    <w:rsid w:val="003D6352"/>
    <w:rsid w:val="004305A6"/>
    <w:rsid w:val="00431FF7"/>
    <w:rsid w:val="0044151D"/>
    <w:rsid w:val="00447030"/>
    <w:rsid w:val="00452560"/>
    <w:rsid w:val="00472941"/>
    <w:rsid w:val="004849BE"/>
    <w:rsid w:val="00495F0C"/>
    <w:rsid w:val="004B581B"/>
    <w:rsid w:val="004D5BFA"/>
    <w:rsid w:val="004F71EF"/>
    <w:rsid w:val="00500395"/>
    <w:rsid w:val="00523888"/>
    <w:rsid w:val="005363B1"/>
    <w:rsid w:val="00536CCF"/>
    <w:rsid w:val="005444B3"/>
    <w:rsid w:val="0054683F"/>
    <w:rsid w:val="005578C1"/>
    <w:rsid w:val="00562F2E"/>
    <w:rsid w:val="005844FA"/>
    <w:rsid w:val="0059530C"/>
    <w:rsid w:val="005B12BF"/>
    <w:rsid w:val="005B3F43"/>
    <w:rsid w:val="005D1532"/>
    <w:rsid w:val="0060542F"/>
    <w:rsid w:val="00622D1A"/>
    <w:rsid w:val="006452F8"/>
    <w:rsid w:val="00647BCA"/>
    <w:rsid w:val="00664269"/>
    <w:rsid w:val="0068502D"/>
    <w:rsid w:val="006A6227"/>
    <w:rsid w:val="006B6E89"/>
    <w:rsid w:val="006C1418"/>
    <w:rsid w:val="006D04C9"/>
    <w:rsid w:val="006D08E3"/>
    <w:rsid w:val="006D44A9"/>
    <w:rsid w:val="006E5A9E"/>
    <w:rsid w:val="006E75DB"/>
    <w:rsid w:val="006F02F6"/>
    <w:rsid w:val="006F07E4"/>
    <w:rsid w:val="00711728"/>
    <w:rsid w:val="00723EDF"/>
    <w:rsid w:val="00750434"/>
    <w:rsid w:val="007512E1"/>
    <w:rsid w:val="00764643"/>
    <w:rsid w:val="00770404"/>
    <w:rsid w:val="00791B77"/>
    <w:rsid w:val="007A3421"/>
    <w:rsid w:val="007C62BC"/>
    <w:rsid w:val="007D0AAC"/>
    <w:rsid w:val="00825B28"/>
    <w:rsid w:val="00831643"/>
    <w:rsid w:val="00856C95"/>
    <w:rsid w:val="00863043"/>
    <w:rsid w:val="00866D05"/>
    <w:rsid w:val="008713EB"/>
    <w:rsid w:val="008E0950"/>
    <w:rsid w:val="00943F7D"/>
    <w:rsid w:val="009826B5"/>
    <w:rsid w:val="00984C03"/>
    <w:rsid w:val="00987195"/>
    <w:rsid w:val="00992649"/>
    <w:rsid w:val="00993555"/>
    <w:rsid w:val="009D3437"/>
    <w:rsid w:val="00A378A2"/>
    <w:rsid w:val="00A61958"/>
    <w:rsid w:val="00A65381"/>
    <w:rsid w:val="00A77F2A"/>
    <w:rsid w:val="00AA37F0"/>
    <w:rsid w:val="00AB23E8"/>
    <w:rsid w:val="00AE3267"/>
    <w:rsid w:val="00B31C3D"/>
    <w:rsid w:val="00B33E0F"/>
    <w:rsid w:val="00B409F3"/>
    <w:rsid w:val="00B52828"/>
    <w:rsid w:val="00B70D4B"/>
    <w:rsid w:val="00B74172"/>
    <w:rsid w:val="00B87B29"/>
    <w:rsid w:val="00B90612"/>
    <w:rsid w:val="00B9250D"/>
    <w:rsid w:val="00BB1BB0"/>
    <w:rsid w:val="00BC0CDD"/>
    <w:rsid w:val="00BE04B8"/>
    <w:rsid w:val="00C039C4"/>
    <w:rsid w:val="00C36B0E"/>
    <w:rsid w:val="00C5249E"/>
    <w:rsid w:val="00C53412"/>
    <w:rsid w:val="00C65D61"/>
    <w:rsid w:val="00C72B77"/>
    <w:rsid w:val="00C77F21"/>
    <w:rsid w:val="00C85049"/>
    <w:rsid w:val="00C86121"/>
    <w:rsid w:val="00C93B3B"/>
    <w:rsid w:val="00C96C39"/>
    <w:rsid w:val="00CC3032"/>
    <w:rsid w:val="00CC44C9"/>
    <w:rsid w:val="00CD542A"/>
    <w:rsid w:val="00CF2D33"/>
    <w:rsid w:val="00CF56F3"/>
    <w:rsid w:val="00D07551"/>
    <w:rsid w:val="00D25E29"/>
    <w:rsid w:val="00D349D5"/>
    <w:rsid w:val="00D420DF"/>
    <w:rsid w:val="00D432BA"/>
    <w:rsid w:val="00D86121"/>
    <w:rsid w:val="00DC69D7"/>
    <w:rsid w:val="00DD3BE5"/>
    <w:rsid w:val="00DF612B"/>
    <w:rsid w:val="00E13FE7"/>
    <w:rsid w:val="00E22842"/>
    <w:rsid w:val="00E44183"/>
    <w:rsid w:val="00E44D3B"/>
    <w:rsid w:val="00E463A4"/>
    <w:rsid w:val="00E57C80"/>
    <w:rsid w:val="00E62BAE"/>
    <w:rsid w:val="00E724F5"/>
    <w:rsid w:val="00E7707C"/>
    <w:rsid w:val="00E82D3E"/>
    <w:rsid w:val="00E95E1F"/>
    <w:rsid w:val="00E960F3"/>
    <w:rsid w:val="00E96F7E"/>
    <w:rsid w:val="00EC48D9"/>
    <w:rsid w:val="00ED471A"/>
    <w:rsid w:val="00EE2B8E"/>
    <w:rsid w:val="00F03910"/>
    <w:rsid w:val="00F62F0C"/>
    <w:rsid w:val="00F803FB"/>
    <w:rsid w:val="00F847D9"/>
    <w:rsid w:val="00FB0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2FF4A"/>
  <w15:docId w15:val="{B6D04C34-623F-4B69-B18B-90786A7C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81B"/>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B74172"/>
    <w:pPr>
      <w:ind w:leftChars="400" w:left="840"/>
    </w:pPr>
  </w:style>
  <w:style w:type="paragraph" w:styleId="a4">
    <w:name w:val="Balloon Text"/>
    <w:basedOn w:val="a"/>
    <w:link w:val="a5"/>
    <w:uiPriority w:val="99"/>
    <w:semiHidden/>
    <w:unhideWhenUsed/>
    <w:rsid w:val="005363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63B1"/>
    <w:rPr>
      <w:rFonts w:asciiTheme="majorHAnsi" w:eastAsiaTheme="majorEastAsia" w:hAnsiTheme="majorHAnsi" w:cstheme="majorBidi"/>
      <w:sz w:val="18"/>
      <w:szCs w:val="18"/>
    </w:rPr>
  </w:style>
  <w:style w:type="paragraph" w:styleId="a6">
    <w:name w:val="header"/>
    <w:basedOn w:val="a"/>
    <w:link w:val="a7"/>
    <w:uiPriority w:val="99"/>
    <w:unhideWhenUsed/>
    <w:rsid w:val="003C289F"/>
    <w:pPr>
      <w:tabs>
        <w:tab w:val="center" w:pos="4252"/>
        <w:tab w:val="right" w:pos="8504"/>
      </w:tabs>
      <w:snapToGrid w:val="0"/>
    </w:pPr>
  </w:style>
  <w:style w:type="character" w:customStyle="1" w:styleId="a7">
    <w:name w:val="ヘッダー (文字)"/>
    <w:basedOn w:val="a0"/>
    <w:link w:val="a6"/>
    <w:uiPriority w:val="99"/>
    <w:rsid w:val="003C289F"/>
  </w:style>
  <w:style w:type="paragraph" w:styleId="a8">
    <w:name w:val="footer"/>
    <w:basedOn w:val="a"/>
    <w:link w:val="a9"/>
    <w:uiPriority w:val="99"/>
    <w:unhideWhenUsed/>
    <w:rsid w:val="003C289F"/>
    <w:pPr>
      <w:tabs>
        <w:tab w:val="center" w:pos="4252"/>
        <w:tab w:val="right" w:pos="8504"/>
      </w:tabs>
      <w:snapToGrid w:val="0"/>
    </w:pPr>
  </w:style>
  <w:style w:type="character" w:customStyle="1" w:styleId="a9">
    <w:name w:val="フッター (文字)"/>
    <w:basedOn w:val="a0"/>
    <w:link w:val="a8"/>
    <w:uiPriority w:val="99"/>
    <w:rsid w:val="003C289F"/>
  </w:style>
  <w:style w:type="paragraph" w:styleId="aa">
    <w:name w:val="Revision"/>
    <w:hidden/>
    <w:uiPriority w:val="99"/>
    <w:semiHidden/>
    <w:rsid w:val="0026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要 小宅</cp:lastModifiedBy>
  <cp:revision>5</cp:revision>
  <cp:lastPrinted>2024-09-04T02:30:00Z</cp:lastPrinted>
  <dcterms:created xsi:type="dcterms:W3CDTF">2024-09-04T01:25:00Z</dcterms:created>
  <dcterms:modified xsi:type="dcterms:W3CDTF">2024-09-27T05:44:00Z</dcterms:modified>
</cp:coreProperties>
</file>